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2F4" w:rsidRPr="00F062F4" w:rsidRDefault="00F062F4">
      <w:pPr>
        <w:rPr>
          <w:rFonts w:ascii="Liberation Serif" w:eastAsia="Times New Roman" w:hAnsi="Liberation Serif" w:cs="Liberation Serif"/>
          <w:color w:val="FF0000"/>
          <w:sz w:val="28"/>
          <w:szCs w:val="28"/>
          <w:lang w:eastAsia="ru-RU"/>
        </w:rPr>
      </w:pPr>
    </w:p>
    <w:p w:rsidR="007C4914" w:rsidRPr="00F062F4" w:rsidRDefault="00DC789B" w:rsidP="00653ED7">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Приложение № 9</w:t>
      </w:r>
    </w:p>
    <w:p w:rsidR="007C4914" w:rsidRPr="00F062F4" w:rsidRDefault="007C4914" w:rsidP="00653ED7">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к приказу Министерства</w:t>
      </w:r>
    </w:p>
    <w:p w:rsidR="007C4914" w:rsidRPr="00F062F4" w:rsidRDefault="007C4914" w:rsidP="00653ED7">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по управлению государственным</w:t>
      </w:r>
    </w:p>
    <w:p w:rsidR="007C4914" w:rsidRPr="00F062F4" w:rsidRDefault="007C4914" w:rsidP="00653ED7">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имуществом Свердловской области</w:t>
      </w:r>
    </w:p>
    <w:p w:rsidR="007C4914" w:rsidRPr="00F062F4" w:rsidRDefault="007C4914" w:rsidP="00653ED7">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от________№_____</w:t>
      </w:r>
    </w:p>
    <w:p w:rsidR="00653ED7" w:rsidRPr="00F062F4" w:rsidRDefault="00653ED7" w:rsidP="00653ED7">
      <w:pPr>
        <w:spacing w:after="0" w:line="240" w:lineRule="auto"/>
        <w:jc w:val="right"/>
        <w:rPr>
          <w:rFonts w:ascii="Liberation Serif" w:hAnsi="Liberation Serif" w:cs="Liberation Serif"/>
          <w:sz w:val="28"/>
          <w:szCs w:val="28"/>
          <w:lang w:eastAsia="ru-RU"/>
        </w:rPr>
      </w:pPr>
    </w:p>
    <w:p w:rsidR="00653ED7" w:rsidRPr="00F062F4" w:rsidRDefault="00653ED7" w:rsidP="00653ED7">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СТАНДАРТ</w:t>
      </w:r>
    </w:p>
    <w:p w:rsidR="00AF1801" w:rsidRPr="00F062F4" w:rsidRDefault="008D4265" w:rsidP="00653ED7">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 xml:space="preserve">качества </w:t>
      </w:r>
      <w:r w:rsidR="00653ED7" w:rsidRPr="00F062F4">
        <w:rPr>
          <w:rFonts w:ascii="Liberation Serif" w:eastAsia="Times New Roman" w:hAnsi="Liberation Serif" w:cs="Liberation Serif"/>
          <w:b/>
          <w:color w:val="auto"/>
          <w:sz w:val="28"/>
          <w:szCs w:val="28"/>
          <w:lang w:eastAsia="ru-RU"/>
        </w:rPr>
        <w:t>выполнения</w:t>
      </w:r>
      <w:r w:rsidRPr="00F062F4">
        <w:rPr>
          <w:rFonts w:ascii="Liberation Serif" w:eastAsia="Times New Roman" w:hAnsi="Liberation Serif" w:cs="Liberation Serif"/>
          <w:b/>
          <w:color w:val="auto"/>
          <w:sz w:val="28"/>
          <w:szCs w:val="28"/>
          <w:lang w:eastAsia="ru-RU"/>
        </w:rPr>
        <w:t xml:space="preserve"> государственной </w:t>
      </w:r>
      <w:r w:rsidR="00653ED7" w:rsidRPr="00F062F4">
        <w:rPr>
          <w:rFonts w:ascii="Liberation Serif" w:eastAsia="Times New Roman" w:hAnsi="Liberation Serif" w:cs="Liberation Serif"/>
          <w:b/>
          <w:color w:val="auto"/>
          <w:sz w:val="28"/>
          <w:szCs w:val="28"/>
          <w:lang w:eastAsia="ru-RU"/>
        </w:rPr>
        <w:t>работы</w:t>
      </w:r>
      <w:r w:rsidRPr="00F062F4">
        <w:rPr>
          <w:rFonts w:ascii="Liberation Serif" w:eastAsia="Times New Roman" w:hAnsi="Liberation Serif" w:cs="Liberation Serif"/>
          <w:b/>
          <w:color w:val="auto"/>
          <w:sz w:val="28"/>
          <w:szCs w:val="28"/>
          <w:lang w:eastAsia="ru-RU"/>
        </w:rPr>
        <w:t xml:space="preserve"> «Определение кадастровой стоимости объектов недвижимос</w:t>
      </w:r>
      <w:r w:rsidR="00D93897">
        <w:rPr>
          <w:rFonts w:ascii="Liberation Serif" w:eastAsia="Times New Roman" w:hAnsi="Liberation Serif" w:cs="Liberation Serif"/>
          <w:b/>
          <w:color w:val="auto"/>
          <w:sz w:val="28"/>
          <w:szCs w:val="28"/>
          <w:lang w:eastAsia="ru-RU"/>
        </w:rPr>
        <w:t>ти в соответствии со статьей 16 </w:t>
      </w:r>
      <w:r w:rsidRPr="00F062F4">
        <w:rPr>
          <w:rFonts w:ascii="Liberation Serif" w:eastAsia="Times New Roman" w:hAnsi="Liberation Serif" w:cs="Liberation Serif"/>
          <w:b/>
          <w:color w:val="auto"/>
          <w:sz w:val="28"/>
          <w:szCs w:val="28"/>
          <w:lang w:eastAsia="ru-RU"/>
        </w:rPr>
        <w:t xml:space="preserve">Федерального закона от 3 июля 2016 года № 237-ФЗ </w:t>
      </w:r>
      <w:r w:rsidR="00895D46" w:rsidRPr="00F062F4">
        <w:rPr>
          <w:rFonts w:ascii="Liberation Serif" w:eastAsia="Times New Roman" w:hAnsi="Liberation Serif" w:cs="Liberation Serif"/>
          <w:b/>
          <w:color w:val="auto"/>
          <w:sz w:val="28"/>
          <w:szCs w:val="28"/>
          <w:lang w:eastAsia="ru-RU"/>
        </w:rPr>
        <w:br/>
      </w:r>
      <w:r w:rsidRPr="00F062F4">
        <w:rPr>
          <w:rFonts w:ascii="Liberation Serif" w:eastAsia="Times New Roman" w:hAnsi="Liberation Serif" w:cs="Liberation Serif"/>
          <w:b/>
          <w:color w:val="auto"/>
          <w:sz w:val="28"/>
          <w:szCs w:val="28"/>
          <w:lang w:eastAsia="ru-RU"/>
        </w:rPr>
        <w:t>«О государственной кадастровой оценке»</w:t>
      </w:r>
    </w:p>
    <w:p w:rsidR="008D4265" w:rsidRPr="00F062F4" w:rsidRDefault="008D4265" w:rsidP="00653ED7">
      <w:pPr>
        <w:shd w:val="clear" w:color="auto" w:fill="FFFFFF"/>
        <w:spacing w:after="0" w:line="240" w:lineRule="auto"/>
        <w:jc w:val="right"/>
        <w:textAlignment w:val="baseline"/>
        <w:rPr>
          <w:rFonts w:ascii="Liberation Serif" w:eastAsia="Times New Roman" w:hAnsi="Liberation Serif" w:cs="Liberation Serif"/>
          <w:spacing w:val="2"/>
          <w:sz w:val="28"/>
          <w:szCs w:val="28"/>
          <w:lang w:eastAsia="ru-RU"/>
        </w:rPr>
      </w:pPr>
    </w:p>
    <w:p w:rsidR="0050425B" w:rsidRPr="00F062F4" w:rsidRDefault="0050425B" w:rsidP="0050425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 Общие положения</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Наименование государственной работы: определение кадастровой стоимости объектов недвижимости в соответствии со статьей 16 Федерального закона от 3 июля 2016 года № 237-ФЗ «О государственной кадастровой оценке» (далее – Работа).</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Наименование исполнительного органа государственной власти Свердловской области, осуществляющего полномочия учредителя в отношении государственного бюджетного учреждения Свердловской области «Центр государственной кадастровой оценки» (далее – Учреждение): Министерство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по управлению имуществом Свердловской области (далее – Министерство).</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Контактная информация Министерства:</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местонахождение: г. Екатеринбург, ул. Мамина-Сибиряка, д. 111;</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почтовый адрес: 620000, г. Екатеринбург, ул. Мамина-Сибиряка, д. 111;</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телефон: (343) 312-00-28; </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официальный сайт в информационно-телекоммуникационной сети «Интернет»: www.mugiso.midural.ru</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адрес электронной почты: mugiso@egov66.ru.</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Потребители Работы: физические и юридические лица в случае, если результаты определения кадастровой стоимости затрагивают права или обязанности этих лиц, а также органы государственной власти и местного самоуправления.</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4. Нормативные правовые акты, регулирующие порядок предоставления </w:t>
      </w:r>
      <w:r w:rsidR="00933916"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Конституция Российской Федерации;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Гражданский кодекс Российской Федерации;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Земельный кодекс Российской Федерации;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21 декабря 1994 года № 69-ФЗ «О пожарной безопасности»;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Федеральный закон от 30 марта 1999 года № 52-ФЗ «О санитарно-эпидемиологическом благополучии населения»;</w:t>
      </w:r>
    </w:p>
    <w:p w:rsidR="0050425B" w:rsidRPr="00F062F4" w:rsidRDefault="0050425B" w:rsidP="0050425B">
      <w:pPr>
        <w:ind w:firstLine="709"/>
        <w:contextualSpacing/>
        <w:jc w:val="both"/>
        <w:rPr>
          <w:rFonts w:ascii="Liberation Serif" w:eastAsia="Times New Roman" w:hAnsi="Liberation Serif" w:cs="Liberation Serif"/>
          <w:sz w:val="28"/>
          <w:szCs w:val="28"/>
          <w:lang w:eastAsia="ru-RU"/>
        </w:rPr>
      </w:pPr>
      <w:r w:rsidRPr="00F062F4">
        <w:rPr>
          <w:rFonts w:ascii="Liberation Serif" w:hAnsi="Liberation Serif" w:cs="Liberation Serif"/>
          <w:sz w:val="28"/>
          <w:szCs w:val="28"/>
        </w:rPr>
        <w:t>Федеральный закон от 13 июля 2015 года № 218-ФЗ</w:t>
      </w:r>
      <w:r w:rsidRPr="00F062F4">
        <w:rPr>
          <w:rFonts w:ascii="Liberation Serif" w:eastAsia="Times New Roman" w:hAnsi="Liberation Serif" w:cs="Liberation Serif"/>
          <w:sz w:val="28"/>
          <w:szCs w:val="28"/>
          <w:lang w:eastAsia="ru-RU"/>
        </w:rPr>
        <w:t xml:space="preserve"> «</w:t>
      </w:r>
      <w:r w:rsidRPr="00F062F4">
        <w:rPr>
          <w:rFonts w:ascii="Liberation Serif" w:hAnsi="Liberation Serif" w:cs="Liberation Serif"/>
          <w:sz w:val="28"/>
          <w:szCs w:val="28"/>
        </w:rPr>
        <w:t>О государственной регистрации недвижимости»;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3 июля 2016 года № 237-ФЗ «О государственной кадастровой оценке» (далее – Федеральный закон № 237-ФЗ);</w:t>
      </w:r>
    </w:p>
    <w:p w:rsidR="007D68E8" w:rsidRDefault="008D5FBB" w:rsidP="007D68E8">
      <w:pPr>
        <w:autoSpaceDE w:val="0"/>
        <w:autoSpaceDN w:val="0"/>
        <w:adjustRightInd w:val="0"/>
        <w:spacing w:after="0" w:line="240" w:lineRule="auto"/>
        <w:ind w:firstLine="708"/>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приказ Министерства экономического развития Российской Федерации </w:t>
      </w:r>
      <w:r w:rsidRPr="00F062F4">
        <w:rPr>
          <w:rFonts w:ascii="Liberation Serif" w:eastAsia="Times New Roman" w:hAnsi="Liberation Serif" w:cs="Liberation Serif"/>
          <w:sz w:val="28"/>
          <w:szCs w:val="28"/>
          <w:lang w:eastAsia="ru-RU"/>
        </w:rPr>
        <w:br/>
        <w:t xml:space="preserve">от 12.05.2017 № 226 «Об утверждении методических указаний </w:t>
      </w:r>
      <w:r w:rsidRPr="00F062F4">
        <w:rPr>
          <w:rFonts w:ascii="Liberation Serif" w:eastAsia="Times New Roman" w:hAnsi="Liberation Serif" w:cs="Liberation Serif"/>
          <w:sz w:val="28"/>
          <w:szCs w:val="28"/>
          <w:lang w:eastAsia="ru-RU"/>
        </w:rPr>
        <w:br/>
        <w:t xml:space="preserve">о государственной кадастровой оценке» (далее – приказ Минэкономразвития </w:t>
      </w:r>
      <w:r w:rsidRPr="00F062F4">
        <w:rPr>
          <w:rFonts w:ascii="Liberation Serif" w:eastAsia="Times New Roman" w:hAnsi="Liberation Serif" w:cs="Liberation Serif"/>
          <w:sz w:val="28"/>
          <w:szCs w:val="28"/>
          <w:lang w:eastAsia="ru-RU"/>
        </w:rPr>
        <w:br/>
        <w:t>№ 226);</w:t>
      </w:r>
    </w:p>
    <w:p w:rsidR="00853F63" w:rsidRPr="001D3EAC" w:rsidRDefault="007D68E8" w:rsidP="007D68E8">
      <w:pPr>
        <w:autoSpaceDE w:val="0"/>
        <w:autoSpaceDN w:val="0"/>
        <w:adjustRightInd w:val="0"/>
        <w:spacing w:after="0" w:line="240" w:lineRule="auto"/>
        <w:ind w:firstLine="708"/>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п</w:t>
      </w:r>
      <w:r w:rsidR="00853F63" w:rsidRPr="001D3EAC">
        <w:rPr>
          <w:rFonts w:ascii="Liberation Serif" w:eastAsia="Times New Roman" w:hAnsi="Liberation Serif" w:cs="Liberation Serif"/>
          <w:sz w:val="28"/>
          <w:szCs w:val="28"/>
          <w:lang w:eastAsia="ru-RU"/>
        </w:rPr>
        <w:t>риказ Ро</w:t>
      </w:r>
      <w:r w:rsidRPr="001D3EAC">
        <w:rPr>
          <w:rFonts w:ascii="Liberation Serif" w:eastAsia="Times New Roman" w:hAnsi="Liberation Serif" w:cs="Liberation Serif"/>
          <w:sz w:val="28"/>
          <w:szCs w:val="28"/>
          <w:lang w:eastAsia="ru-RU"/>
        </w:rPr>
        <w:t>среестра от 06.08.2020 № П/0283 «</w:t>
      </w:r>
      <w:r w:rsidR="00853F63" w:rsidRPr="001D3EAC">
        <w:rPr>
          <w:rFonts w:ascii="Liberation Serif" w:eastAsia="Times New Roman" w:hAnsi="Liberation Serif" w:cs="Liberation Serif"/>
          <w:sz w:val="28"/>
          <w:szCs w:val="28"/>
          <w:lang w:eastAsia="ru-RU"/>
        </w:rPr>
        <w:t>Об утверждении Порядка формирования и предоставления перечней объектов недвижимости</w:t>
      </w:r>
      <w:r w:rsidRPr="001D3EAC">
        <w:rPr>
          <w:rFonts w:ascii="Liberation Serif" w:eastAsia="Times New Roman" w:hAnsi="Liberation Serif" w:cs="Liberation Serif"/>
          <w:sz w:val="28"/>
          <w:szCs w:val="28"/>
          <w:lang w:eastAsia="ru-RU"/>
        </w:rPr>
        <w:t xml:space="preserve">» </w:t>
      </w:r>
      <w:r w:rsidRPr="001D3EAC">
        <w:rPr>
          <w:rFonts w:ascii="Liberation Serif" w:hAnsi="Liberation Serif" w:cs="Liberation Serif"/>
          <w:sz w:val="28"/>
          <w:szCs w:val="28"/>
        </w:rPr>
        <w:t>(</w:t>
      </w:r>
      <w:r w:rsidRPr="001D3EAC">
        <w:rPr>
          <w:rFonts w:ascii="Liberation Serif" w:eastAsia="Times New Roman" w:hAnsi="Liberation Serif" w:cs="Liberation Serif"/>
          <w:sz w:val="28"/>
          <w:szCs w:val="28"/>
          <w:lang w:eastAsia="ru-RU"/>
        </w:rPr>
        <w:t xml:space="preserve">далее – приказ </w:t>
      </w:r>
      <w:r w:rsidRPr="001D3EAC">
        <w:rPr>
          <w:rFonts w:ascii="Liberation Serif" w:hAnsi="Liberation Serif" w:cs="Liberation Serif"/>
          <w:sz w:val="28"/>
          <w:szCs w:val="28"/>
        </w:rPr>
        <w:t>Росреестра № П/0283);</w:t>
      </w:r>
    </w:p>
    <w:p w:rsidR="00853F63" w:rsidRPr="00F062F4" w:rsidRDefault="00853F63" w:rsidP="00853F63">
      <w:pPr>
        <w:autoSpaceDE w:val="0"/>
        <w:autoSpaceDN w:val="0"/>
        <w:adjustRightInd w:val="0"/>
        <w:spacing w:after="0" w:line="240" w:lineRule="auto"/>
        <w:ind w:firstLine="708"/>
        <w:jc w:val="both"/>
        <w:rPr>
          <w:rFonts w:ascii="Liberation Serif" w:hAnsi="Liberation Serif" w:cs="Liberation Serif"/>
          <w:sz w:val="28"/>
          <w:szCs w:val="28"/>
        </w:rPr>
      </w:pPr>
      <w:r w:rsidRPr="001D3EAC">
        <w:rPr>
          <w:rFonts w:ascii="Liberation Serif" w:hAnsi="Liberation Serif" w:cs="Liberation Serif"/>
          <w:sz w:val="28"/>
          <w:szCs w:val="28"/>
        </w:rPr>
        <w:t>приказ Росреестра от 06.08.2020 № П/0285 «Об утверждении формы акта об определении кадастровой стоимости, требований к его подписанию, к составу систематизированных сведений об определении кадастровой стоимости, а также требований к формату такого акта и представляемых с ним документов в электронной форме» (</w:t>
      </w:r>
      <w:r w:rsidRPr="001D3EAC">
        <w:rPr>
          <w:rFonts w:ascii="Liberation Serif" w:eastAsia="Times New Roman" w:hAnsi="Liberation Serif" w:cs="Liberation Serif"/>
          <w:sz w:val="28"/>
          <w:szCs w:val="28"/>
          <w:lang w:eastAsia="ru-RU"/>
        </w:rPr>
        <w:t xml:space="preserve">далее – приказ </w:t>
      </w:r>
      <w:r w:rsidRPr="001D3EAC">
        <w:rPr>
          <w:rFonts w:ascii="Liberation Serif" w:hAnsi="Liberation Serif" w:cs="Liberation Serif"/>
          <w:sz w:val="28"/>
          <w:szCs w:val="28"/>
        </w:rPr>
        <w:t>Росреестра № П/0285);</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08.02.2011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76-ПП «О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26.07.2012 </w:t>
      </w:r>
      <w:r w:rsidRPr="00F062F4">
        <w:rPr>
          <w:rFonts w:ascii="Liberation Serif" w:eastAsia="Times New Roman" w:hAnsi="Liberation Serif" w:cs="Liberation Serif"/>
          <w:sz w:val="28"/>
          <w:szCs w:val="28"/>
          <w:lang w:eastAsia="ru-RU"/>
        </w:rPr>
        <w:br/>
        <w:t>№ 824-ПП «Об утверждении Положения, структуры и предельного лимита штатной численности и фонда по должностным окладам в месяц Министерства по управлению государственным имуществом Свердловской области»;</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12.10.2017 </w:t>
      </w:r>
      <w:r w:rsidRPr="00F062F4">
        <w:rPr>
          <w:rFonts w:ascii="Liberation Serif" w:eastAsia="Times New Roman" w:hAnsi="Liberation Serif" w:cs="Liberation Serif"/>
          <w:sz w:val="28"/>
          <w:szCs w:val="28"/>
          <w:lang w:eastAsia="ru-RU"/>
        </w:rPr>
        <w:br/>
        <w:t>№ 719-ПП «О Порядке формирования, ведения и утверждения регионального перечня (классификатора) государственных (муниципальных) услуг и работ»;</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распоряжение Правительства Свердловской области от 03.12.2014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1606-РП «Об утверждении Порядка разработки, утверждения и применения стандартов качества предоставления государственных услуг (работ)».</w:t>
      </w:r>
    </w:p>
    <w:p w:rsidR="0050425B" w:rsidRPr="00F062F4" w:rsidRDefault="0050425B" w:rsidP="0050425B">
      <w:pPr>
        <w:spacing w:after="0" w:line="240" w:lineRule="auto"/>
        <w:rPr>
          <w:rFonts w:ascii="Liberation Serif" w:hAnsi="Liberation Serif" w:cs="Liberation Serif"/>
          <w:lang w:eastAsia="ru-RU"/>
        </w:rPr>
      </w:pPr>
    </w:p>
    <w:p w:rsidR="0050425B" w:rsidRPr="00F062F4" w:rsidRDefault="0050425B" w:rsidP="0050425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 xml:space="preserve">Раздел II. Требования к порядку и условиям </w:t>
      </w:r>
      <w:r w:rsidR="00933916" w:rsidRPr="00F062F4">
        <w:rPr>
          <w:rFonts w:ascii="Liberation Serif" w:eastAsia="Times New Roman" w:hAnsi="Liberation Serif" w:cs="Liberation Serif"/>
          <w:b/>
          <w:color w:val="auto"/>
          <w:sz w:val="28"/>
          <w:szCs w:val="28"/>
          <w:lang w:eastAsia="ru-RU"/>
        </w:rPr>
        <w:t>выполнения</w:t>
      </w:r>
      <w:r w:rsidRPr="00F062F4">
        <w:rPr>
          <w:rFonts w:ascii="Liberation Serif" w:eastAsia="Times New Roman" w:hAnsi="Liberation Serif" w:cs="Liberation Serif"/>
          <w:b/>
          <w:color w:val="auto"/>
          <w:sz w:val="28"/>
          <w:szCs w:val="28"/>
          <w:lang w:eastAsia="ru-RU"/>
        </w:rPr>
        <w:t xml:space="preserve"> </w:t>
      </w:r>
      <w:r w:rsidR="00933916" w:rsidRPr="00F062F4">
        <w:rPr>
          <w:rFonts w:ascii="Liberation Serif" w:eastAsia="Times New Roman" w:hAnsi="Liberation Serif" w:cs="Liberation Serif"/>
          <w:b/>
          <w:color w:val="auto"/>
          <w:sz w:val="28"/>
          <w:szCs w:val="28"/>
          <w:lang w:eastAsia="ru-RU"/>
        </w:rPr>
        <w:t>Работы</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5. Общие требования к процессу </w:t>
      </w:r>
      <w:r w:rsidR="00933916" w:rsidRPr="00F062F4">
        <w:rPr>
          <w:rFonts w:ascii="Liberation Serif" w:eastAsia="Times New Roman" w:hAnsi="Liberation Serif" w:cs="Liberation Serif"/>
          <w:sz w:val="28"/>
          <w:szCs w:val="28"/>
          <w:lang w:eastAsia="ru-RU"/>
        </w:rPr>
        <w:t>выполнения</w:t>
      </w:r>
      <w:r w:rsidRPr="00F062F4">
        <w:rPr>
          <w:rFonts w:ascii="Liberation Serif" w:eastAsia="Times New Roman" w:hAnsi="Liberation Serif" w:cs="Liberation Serif"/>
          <w:sz w:val="28"/>
          <w:szCs w:val="28"/>
          <w:lang w:eastAsia="ru-RU"/>
        </w:rPr>
        <w:t xml:space="preserve"> </w:t>
      </w:r>
      <w:r w:rsidR="00933916"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w:t>
      </w:r>
    </w:p>
    <w:p w:rsidR="0050425B" w:rsidRPr="00E70EB8" w:rsidRDefault="00933916" w:rsidP="00E70EB8">
      <w:pPr>
        <w:autoSpaceDE w:val="0"/>
        <w:autoSpaceDN w:val="0"/>
        <w:adjustRightInd w:val="0"/>
        <w:spacing w:after="0" w:line="240" w:lineRule="auto"/>
        <w:ind w:firstLine="709"/>
        <w:jc w:val="both"/>
        <w:rPr>
          <w:rFonts w:ascii="Liberation Serif" w:hAnsi="Liberation Serif" w:cs="Liberation Serif"/>
          <w:sz w:val="28"/>
          <w:szCs w:val="28"/>
        </w:rPr>
      </w:pPr>
      <w:r w:rsidRPr="001D3EAC">
        <w:rPr>
          <w:rFonts w:ascii="Liberation Serif" w:eastAsia="Times New Roman" w:hAnsi="Liberation Serif" w:cs="Liberation Serif"/>
          <w:sz w:val="28"/>
          <w:szCs w:val="28"/>
          <w:lang w:eastAsia="ru-RU"/>
        </w:rPr>
        <w:t>5.1. </w:t>
      </w:r>
      <w:r w:rsidR="0050425B" w:rsidRPr="001D3EAC">
        <w:rPr>
          <w:rFonts w:ascii="Liberation Serif" w:eastAsia="Times New Roman" w:hAnsi="Liberation Serif" w:cs="Liberation Serif"/>
          <w:sz w:val="28"/>
          <w:szCs w:val="28"/>
          <w:lang w:eastAsia="ru-RU"/>
        </w:rPr>
        <w:t xml:space="preserve">Описание содержания </w:t>
      </w:r>
      <w:r w:rsidRPr="001D3EAC">
        <w:rPr>
          <w:rFonts w:ascii="Liberation Serif" w:eastAsia="Times New Roman" w:hAnsi="Liberation Serif" w:cs="Liberation Serif"/>
          <w:sz w:val="28"/>
          <w:szCs w:val="28"/>
          <w:lang w:eastAsia="ru-RU"/>
        </w:rPr>
        <w:t>Работы</w:t>
      </w:r>
      <w:r w:rsidR="0050425B" w:rsidRPr="001D3EAC">
        <w:rPr>
          <w:rFonts w:ascii="Liberation Serif" w:eastAsia="Times New Roman" w:hAnsi="Liberation Serif" w:cs="Liberation Serif"/>
          <w:sz w:val="28"/>
          <w:szCs w:val="28"/>
          <w:lang w:eastAsia="ru-RU"/>
        </w:rPr>
        <w:t xml:space="preserve">: </w:t>
      </w:r>
      <w:r w:rsidRPr="001D3EAC">
        <w:rPr>
          <w:rFonts w:ascii="Liberation Serif" w:eastAsia="Times New Roman" w:hAnsi="Liberation Serif" w:cs="Liberation Serif"/>
          <w:sz w:val="28"/>
          <w:szCs w:val="28"/>
          <w:lang w:eastAsia="ru-RU"/>
        </w:rPr>
        <w:t xml:space="preserve">определение кадастровой стоимости вновь учтенных объектов недвижимости, ранее учтенных объектов недвижимости в случае внесения в Единый государственный реестр недвижимости сведений о них и объектов недвижимости, в </w:t>
      </w:r>
      <w:r w:rsidR="009F2A4E" w:rsidRPr="001D3EAC">
        <w:rPr>
          <w:rFonts w:ascii="Liberation Serif" w:eastAsia="Times New Roman" w:hAnsi="Liberation Serif" w:cs="Liberation Serif"/>
          <w:sz w:val="28"/>
          <w:szCs w:val="28"/>
          <w:lang w:eastAsia="ru-RU"/>
        </w:rPr>
        <w:t>сведения Единого государственного реестра недвижимости о которых внесены изменения</w:t>
      </w:r>
      <w:r w:rsidR="00E70EB8" w:rsidRPr="001D3EAC">
        <w:rPr>
          <w:rFonts w:ascii="Liberation Serif" w:eastAsia="Times New Roman" w:hAnsi="Liberation Serif" w:cs="Liberation Serif"/>
          <w:sz w:val="28"/>
          <w:szCs w:val="28"/>
          <w:lang w:eastAsia="ru-RU"/>
        </w:rPr>
        <w:t>,</w:t>
      </w:r>
      <w:r w:rsidR="00E70EB8" w:rsidRPr="001D3EAC">
        <w:rPr>
          <w:rFonts w:ascii="Liberation Serif" w:hAnsi="Liberation Serif" w:cs="Liberation Serif"/>
          <w:sz w:val="28"/>
          <w:szCs w:val="28"/>
        </w:rPr>
        <w:t xml:space="preserve"> которые влекут за собой изменение их кадастровой стоимости, </w:t>
      </w:r>
      <w:r w:rsidR="00907F1D" w:rsidRPr="001D3EAC">
        <w:rPr>
          <w:rFonts w:ascii="Liberation Serif" w:eastAsia="Times New Roman" w:hAnsi="Liberation Serif" w:cs="Liberation Serif"/>
          <w:sz w:val="28"/>
          <w:szCs w:val="28"/>
          <w:lang w:eastAsia="ru-RU"/>
        </w:rPr>
        <w:t>в</w:t>
      </w:r>
      <w:r w:rsidR="00846889" w:rsidRPr="001D3EAC">
        <w:rPr>
          <w:rFonts w:ascii="Liberation Serif" w:eastAsia="Times New Roman" w:hAnsi="Liberation Serif" w:cs="Liberation Serif"/>
          <w:sz w:val="28"/>
          <w:szCs w:val="28"/>
          <w:lang w:eastAsia="ru-RU"/>
        </w:rPr>
        <w:t xml:space="preserve"> электронном виде</w:t>
      </w:r>
      <w:r w:rsidR="0050425B" w:rsidRPr="001D3EAC">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color w:val="FF0000"/>
          <w:sz w:val="28"/>
          <w:szCs w:val="28"/>
          <w:lang w:eastAsia="ru-RU"/>
        </w:rPr>
      </w:pPr>
      <w:r w:rsidRPr="00F062F4">
        <w:rPr>
          <w:rFonts w:ascii="Liberation Serif" w:eastAsia="Times New Roman" w:hAnsi="Liberation Serif" w:cs="Liberation Serif"/>
          <w:sz w:val="28"/>
          <w:szCs w:val="28"/>
          <w:lang w:eastAsia="ru-RU"/>
        </w:rPr>
        <w:t xml:space="preserve">5.2. Характер </w:t>
      </w:r>
      <w:r w:rsidR="00933916" w:rsidRPr="00F062F4">
        <w:rPr>
          <w:rFonts w:ascii="Liberation Serif" w:eastAsia="Times New Roman" w:hAnsi="Liberation Serif" w:cs="Liberation Serif"/>
          <w:sz w:val="28"/>
          <w:szCs w:val="28"/>
          <w:lang w:eastAsia="ru-RU"/>
        </w:rPr>
        <w:t>выполнения</w:t>
      </w:r>
      <w:r w:rsidRPr="00F062F4">
        <w:rPr>
          <w:rFonts w:ascii="Liberation Serif" w:eastAsia="Times New Roman" w:hAnsi="Liberation Serif" w:cs="Liberation Serif"/>
          <w:sz w:val="28"/>
          <w:szCs w:val="28"/>
          <w:lang w:eastAsia="ru-RU"/>
        </w:rPr>
        <w:t xml:space="preserve"> </w:t>
      </w:r>
      <w:r w:rsidR="00933916"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для потребителей: бесплатно. </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 xml:space="preserve">5.3. Иные требования, предусмотренные законодательством Российской Федерации и Свердловской области, необходимые для качественного </w:t>
      </w:r>
      <w:r w:rsidR="00540E5F" w:rsidRPr="001D3EAC">
        <w:rPr>
          <w:rFonts w:ascii="Liberation Serif" w:eastAsia="Times New Roman" w:hAnsi="Liberation Serif" w:cs="Liberation Serif"/>
          <w:sz w:val="28"/>
          <w:szCs w:val="28"/>
          <w:lang w:eastAsia="ru-RU"/>
        </w:rPr>
        <w:t xml:space="preserve">выполнения Работы, </w:t>
      </w:r>
      <w:r w:rsidR="00933916" w:rsidRPr="001D3EAC">
        <w:rPr>
          <w:rFonts w:ascii="Liberation Serif" w:eastAsia="Times New Roman" w:hAnsi="Liberation Serif" w:cs="Liberation Serif"/>
          <w:sz w:val="28"/>
          <w:szCs w:val="28"/>
          <w:lang w:eastAsia="ru-RU"/>
        </w:rPr>
        <w:t>установлены статьей 16</w:t>
      </w:r>
      <w:r w:rsidR="00E70EB8" w:rsidRPr="001D3EAC">
        <w:rPr>
          <w:rFonts w:ascii="Liberation Serif" w:eastAsia="Times New Roman" w:hAnsi="Liberation Serif" w:cs="Liberation Serif"/>
          <w:sz w:val="28"/>
          <w:szCs w:val="28"/>
          <w:lang w:eastAsia="ru-RU"/>
        </w:rPr>
        <w:t xml:space="preserve"> Федерального закона № 237-ФЗ, </w:t>
      </w:r>
      <w:r w:rsidR="00933916" w:rsidRPr="001D3EAC">
        <w:rPr>
          <w:rFonts w:ascii="Liberation Serif" w:eastAsia="Times New Roman" w:hAnsi="Liberation Serif" w:cs="Liberation Serif"/>
          <w:sz w:val="28"/>
          <w:szCs w:val="28"/>
          <w:lang w:eastAsia="ru-RU"/>
        </w:rPr>
        <w:t>приказом Минэкономразвития № 226</w:t>
      </w:r>
      <w:r w:rsidR="007D68E8" w:rsidRPr="001D3EAC">
        <w:rPr>
          <w:rFonts w:ascii="Liberation Serif" w:eastAsia="Times New Roman" w:hAnsi="Liberation Serif" w:cs="Liberation Serif"/>
          <w:sz w:val="28"/>
          <w:szCs w:val="28"/>
          <w:lang w:eastAsia="ru-RU"/>
        </w:rPr>
        <w:t xml:space="preserve">, приказами </w:t>
      </w:r>
      <w:r w:rsidR="007D68E8" w:rsidRPr="001D3EAC">
        <w:rPr>
          <w:rFonts w:ascii="Liberation Serif" w:hAnsi="Liberation Serif" w:cs="Liberation Serif"/>
          <w:sz w:val="28"/>
          <w:szCs w:val="28"/>
        </w:rPr>
        <w:t xml:space="preserve">Росреестра № П/0283 </w:t>
      </w:r>
      <w:r w:rsidR="007D68E8" w:rsidRPr="001D3EAC">
        <w:rPr>
          <w:rFonts w:ascii="Liberation Serif" w:hAnsi="Liberation Serif" w:cs="Liberation Serif"/>
          <w:sz w:val="28"/>
          <w:szCs w:val="28"/>
        </w:rPr>
        <w:br/>
        <w:t>и № П/0285</w:t>
      </w:r>
      <w:r w:rsidRPr="001D3EAC">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 Порядок </w:t>
      </w:r>
      <w:r w:rsidR="00933916" w:rsidRPr="00F062F4">
        <w:rPr>
          <w:rFonts w:ascii="Liberation Serif" w:eastAsia="Times New Roman" w:hAnsi="Liberation Serif" w:cs="Liberation Serif"/>
          <w:sz w:val="28"/>
          <w:szCs w:val="28"/>
          <w:lang w:eastAsia="ru-RU"/>
        </w:rPr>
        <w:t>выполнения</w:t>
      </w:r>
      <w:r w:rsidRPr="00F062F4">
        <w:rPr>
          <w:rFonts w:ascii="Liberation Serif" w:eastAsia="Times New Roman" w:hAnsi="Liberation Serif" w:cs="Liberation Serif"/>
          <w:sz w:val="28"/>
          <w:szCs w:val="28"/>
          <w:lang w:eastAsia="ru-RU"/>
        </w:rPr>
        <w:t xml:space="preserve"> </w:t>
      </w:r>
      <w:r w:rsidR="00933916"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6.1. Порядок и сроки подачи, регистрации обращений о </w:t>
      </w:r>
      <w:r w:rsidR="00933916" w:rsidRPr="00F062F4">
        <w:rPr>
          <w:rFonts w:ascii="Liberation Serif" w:eastAsia="Times New Roman" w:hAnsi="Liberation Serif" w:cs="Liberation Serif"/>
          <w:sz w:val="28"/>
          <w:szCs w:val="28"/>
          <w:lang w:eastAsia="ru-RU"/>
        </w:rPr>
        <w:t>выполнении Работы</w:t>
      </w:r>
      <w:r w:rsidRPr="00F062F4">
        <w:rPr>
          <w:rFonts w:ascii="Liberation Serif" w:eastAsia="Times New Roman" w:hAnsi="Liberation Serif" w:cs="Liberation Serif"/>
          <w:sz w:val="28"/>
          <w:szCs w:val="28"/>
          <w:lang w:eastAsia="ru-RU"/>
        </w:rPr>
        <w:t>.</w:t>
      </w:r>
    </w:p>
    <w:p w:rsidR="004D7D9B" w:rsidRPr="00F062F4" w:rsidRDefault="004D7D9B" w:rsidP="004D7D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выполнения Работы не предусмотрен.</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6.2. Исчерпывающий перечень документов, необходимых в соответствии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с нормативными правовыми актами для </w:t>
      </w:r>
      <w:r w:rsidR="00DD3A34" w:rsidRPr="00F062F4">
        <w:rPr>
          <w:rFonts w:ascii="Liberation Serif" w:eastAsia="Times New Roman" w:hAnsi="Liberation Serif" w:cs="Liberation Serif"/>
          <w:sz w:val="28"/>
          <w:szCs w:val="28"/>
          <w:lang w:eastAsia="ru-RU"/>
        </w:rPr>
        <w:t>выполнения Работы.</w:t>
      </w:r>
    </w:p>
    <w:p w:rsidR="00DD3A34" w:rsidRPr="00F062F4" w:rsidRDefault="00DD3A34" w:rsidP="00DD3A34">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выполнения Работы не предусмотрен.</w:t>
      </w:r>
    </w:p>
    <w:p w:rsidR="00E12CE8" w:rsidRPr="00F062F4" w:rsidRDefault="00E12CE8" w:rsidP="00E12CE8">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6.3. Предусмотренные законодательством бланки, формы обращений, заявлений и иных документов либо требования к оформлению обращений, заявлений и иных документов, в случае, если бланки, формы обращений, заявлений законодательством Российской Федерации и Свердловской области </w:t>
      </w:r>
      <w:r w:rsidR="00844ECF">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не предусмотрены, необходимые в соответствии с нормативными правовыми актами для предоставления </w:t>
      </w:r>
      <w:r w:rsidR="000663BE"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w:t>
      </w:r>
    </w:p>
    <w:p w:rsidR="00311341" w:rsidRPr="00F062F4" w:rsidRDefault="00311341"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выполнения Работы не предусмотрен.</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6.4. Исчерпывающий перечень оснований для приостановления </w:t>
      </w:r>
      <w:r w:rsidR="00E63792" w:rsidRPr="00F062F4">
        <w:rPr>
          <w:rFonts w:ascii="Liberation Serif" w:eastAsia="Times New Roman" w:hAnsi="Liberation Serif" w:cs="Liberation Serif"/>
          <w:sz w:val="28"/>
          <w:szCs w:val="28"/>
          <w:lang w:eastAsia="ru-RU"/>
        </w:rPr>
        <w:t xml:space="preserve">выполнения </w:t>
      </w:r>
      <w:r w:rsidRPr="00F062F4">
        <w:rPr>
          <w:rFonts w:ascii="Liberation Serif" w:eastAsia="Times New Roman" w:hAnsi="Liberation Serif" w:cs="Liberation Serif"/>
          <w:sz w:val="28"/>
          <w:szCs w:val="28"/>
          <w:lang w:eastAsia="ru-RU"/>
        </w:rPr>
        <w:t xml:space="preserve">или отказа в </w:t>
      </w:r>
      <w:r w:rsidR="00311341" w:rsidRPr="00F062F4">
        <w:rPr>
          <w:rFonts w:ascii="Liberation Serif" w:eastAsia="Times New Roman" w:hAnsi="Liberation Serif" w:cs="Liberation Serif"/>
          <w:sz w:val="28"/>
          <w:szCs w:val="28"/>
          <w:lang w:eastAsia="ru-RU"/>
        </w:rPr>
        <w:t>выполнении Работы</w:t>
      </w:r>
      <w:r w:rsidRPr="00F062F4">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Оснований для приостановления</w:t>
      </w:r>
      <w:r w:rsidR="00E63792" w:rsidRPr="00F062F4">
        <w:rPr>
          <w:rFonts w:ascii="Liberation Serif" w:eastAsia="Times New Roman" w:hAnsi="Liberation Serif" w:cs="Liberation Serif"/>
          <w:sz w:val="28"/>
          <w:szCs w:val="28"/>
          <w:lang w:eastAsia="ru-RU"/>
        </w:rPr>
        <w:t xml:space="preserve"> выполнения</w:t>
      </w:r>
      <w:r w:rsidRPr="00F062F4">
        <w:rPr>
          <w:rFonts w:ascii="Liberation Serif" w:eastAsia="Times New Roman" w:hAnsi="Liberation Serif" w:cs="Liberation Serif"/>
          <w:sz w:val="28"/>
          <w:szCs w:val="28"/>
          <w:lang w:eastAsia="ru-RU"/>
        </w:rPr>
        <w:t xml:space="preserve"> или отказа в </w:t>
      </w:r>
      <w:r w:rsidR="00311341" w:rsidRPr="00F062F4">
        <w:rPr>
          <w:rFonts w:ascii="Liberation Serif" w:eastAsia="Times New Roman" w:hAnsi="Liberation Serif" w:cs="Liberation Serif"/>
          <w:sz w:val="28"/>
          <w:szCs w:val="28"/>
          <w:lang w:eastAsia="ru-RU"/>
        </w:rPr>
        <w:t>выполнении Работы</w:t>
      </w:r>
      <w:r w:rsidRPr="00F062F4">
        <w:rPr>
          <w:rFonts w:ascii="Liberation Serif" w:eastAsia="Times New Roman" w:hAnsi="Liberation Serif" w:cs="Liberation Serif"/>
          <w:sz w:val="28"/>
          <w:szCs w:val="28"/>
          <w:lang w:eastAsia="ru-RU"/>
        </w:rPr>
        <w:t xml:space="preserve"> не предусмотрено.</w:t>
      </w:r>
    </w:p>
    <w:p w:rsidR="008C0030" w:rsidRPr="00F062F4" w:rsidRDefault="0050425B" w:rsidP="008C0030">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6.5. Срок </w:t>
      </w:r>
      <w:r w:rsidR="002175F1"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срок выполнения отдельных действий </w:t>
      </w:r>
      <w:r w:rsidR="00907F1D">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рамках </w:t>
      </w:r>
      <w:r w:rsidR="002175F1"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информирование </w:t>
      </w:r>
      <w:r w:rsidR="002175F1" w:rsidRPr="00F062F4">
        <w:rPr>
          <w:rFonts w:ascii="Liberation Serif" w:eastAsia="Times New Roman" w:hAnsi="Liberation Serif" w:cs="Liberation Serif"/>
          <w:sz w:val="28"/>
          <w:szCs w:val="28"/>
          <w:lang w:eastAsia="ru-RU"/>
        </w:rPr>
        <w:t>потребителя</w:t>
      </w:r>
      <w:r w:rsidRPr="00F062F4">
        <w:rPr>
          <w:rFonts w:ascii="Liberation Serif" w:eastAsia="Times New Roman" w:hAnsi="Liberation Serif" w:cs="Liberation Serif"/>
          <w:sz w:val="28"/>
          <w:szCs w:val="28"/>
          <w:lang w:eastAsia="ru-RU"/>
        </w:rPr>
        <w:t xml:space="preserve"> </w:t>
      </w:r>
      <w:r w:rsidR="002175F1"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о принятом решении, результат </w:t>
      </w:r>
      <w:r w:rsidR="008C0030"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w:t>
      </w:r>
    </w:p>
    <w:p w:rsidR="00BB6362" w:rsidRDefault="007A7E3C" w:rsidP="00BB636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Выполнение Работы осуществляется Учреждением в соответствии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со статьей 16 Федерального закона № 237-ФЗ</w:t>
      </w:r>
      <w:r w:rsidR="007D68E8">
        <w:rPr>
          <w:rFonts w:ascii="Liberation Serif" w:eastAsia="Times New Roman" w:hAnsi="Liberation Serif" w:cs="Liberation Serif"/>
          <w:sz w:val="28"/>
          <w:szCs w:val="28"/>
          <w:lang w:eastAsia="ru-RU"/>
        </w:rPr>
        <w:t>,</w:t>
      </w:r>
      <w:r w:rsidRPr="00F062F4">
        <w:rPr>
          <w:rFonts w:ascii="Liberation Serif" w:eastAsia="Times New Roman" w:hAnsi="Liberation Serif" w:cs="Liberation Serif"/>
          <w:sz w:val="28"/>
          <w:szCs w:val="28"/>
          <w:lang w:eastAsia="ru-RU"/>
        </w:rPr>
        <w:t xml:space="preserve"> Методическими указаниями </w:t>
      </w:r>
      <w:r w:rsidR="0008094B"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о </w:t>
      </w:r>
      <w:r w:rsidRPr="00BB6362">
        <w:rPr>
          <w:rFonts w:ascii="Liberation Serif" w:eastAsia="Times New Roman" w:hAnsi="Liberation Serif" w:cs="Liberation Serif"/>
          <w:sz w:val="28"/>
          <w:szCs w:val="28"/>
          <w:lang w:eastAsia="ru-RU"/>
        </w:rPr>
        <w:t>государственной кадастровой оценке, утвержденными приказом Минэкономразвития № 226 (далее –</w:t>
      </w:r>
      <w:r w:rsidR="007D68E8" w:rsidRPr="00BB6362">
        <w:rPr>
          <w:rFonts w:ascii="Liberation Serif" w:eastAsia="Times New Roman" w:hAnsi="Liberation Serif" w:cs="Liberation Serif"/>
          <w:sz w:val="28"/>
          <w:szCs w:val="28"/>
          <w:lang w:eastAsia="ru-RU"/>
        </w:rPr>
        <w:t xml:space="preserve"> </w:t>
      </w:r>
      <w:r w:rsidR="00E57FEB" w:rsidRPr="00BB6362">
        <w:rPr>
          <w:rFonts w:ascii="Liberation Serif" w:eastAsia="Times New Roman" w:hAnsi="Liberation Serif" w:cs="Liberation Serif"/>
          <w:sz w:val="28"/>
          <w:szCs w:val="28"/>
          <w:lang w:eastAsia="ru-RU"/>
        </w:rPr>
        <w:t>Методические указания о государственной кадастровой оценке)</w:t>
      </w:r>
      <w:r w:rsidR="007D68E8" w:rsidRPr="00BB6362">
        <w:rPr>
          <w:rFonts w:ascii="Liberation Serif" w:eastAsia="Times New Roman" w:hAnsi="Liberation Serif" w:cs="Liberation Serif"/>
          <w:sz w:val="28"/>
          <w:szCs w:val="28"/>
          <w:lang w:eastAsia="ru-RU"/>
        </w:rPr>
        <w:t xml:space="preserve">, приказами </w:t>
      </w:r>
      <w:r w:rsidR="007D68E8" w:rsidRPr="00BB6362">
        <w:rPr>
          <w:rFonts w:ascii="Liberation Serif" w:hAnsi="Liberation Serif" w:cs="Liberation Serif"/>
          <w:sz w:val="28"/>
          <w:szCs w:val="28"/>
        </w:rPr>
        <w:t>Росреестра № П/0283 и № П/0285</w:t>
      </w:r>
      <w:r w:rsidR="00E57FEB" w:rsidRPr="00BB6362">
        <w:rPr>
          <w:rFonts w:ascii="Liberation Serif" w:eastAsia="Times New Roman" w:hAnsi="Liberation Serif" w:cs="Liberation Serif"/>
          <w:sz w:val="28"/>
          <w:szCs w:val="28"/>
          <w:lang w:eastAsia="ru-RU"/>
        </w:rPr>
        <w:t>.</w:t>
      </w:r>
    </w:p>
    <w:p w:rsidR="00E70EB8" w:rsidRPr="001D3EAC" w:rsidRDefault="00E70EB8" w:rsidP="00BB6362">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 xml:space="preserve">В </w:t>
      </w:r>
      <w:r w:rsidR="00607E72" w:rsidRPr="001D3EAC">
        <w:rPr>
          <w:rFonts w:ascii="Liberation Serif" w:eastAsia="Times New Roman" w:hAnsi="Liberation Serif" w:cs="Liberation Serif"/>
          <w:sz w:val="28"/>
          <w:szCs w:val="28"/>
          <w:lang w:eastAsia="ru-RU"/>
        </w:rPr>
        <w:t>соответствии с частью 4</w:t>
      </w:r>
      <w:r w:rsidRPr="001D3EAC">
        <w:rPr>
          <w:rFonts w:ascii="Liberation Serif" w:eastAsia="Times New Roman" w:hAnsi="Liberation Serif" w:cs="Liberation Serif"/>
          <w:sz w:val="28"/>
          <w:szCs w:val="28"/>
          <w:lang w:eastAsia="ru-RU"/>
        </w:rPr>
        <w:t xml:space="preserve"> статьи 16 Федерального закона № 237-ФЗ </w:t>
      </w:r>
      <w:r w:rsidR="00E40D08" w:rsidRPr="001D3EAC">
        <w:rPr>
          <w:rFonts w:ascii="Liberation Serif" w:eastAsia="Times New Roman" w:hAnsi="Liberation Serif" w:cs="Liberation Serif"/>
          <w:sz w:val="28"/>
          <w:szCs w:val="28"/>
          <w:lang w:eastAsia="ru-RU"/>
        </w:rPr>
        <w:t xml:space="preserve">Учреждение осуществляет выполнение Работы в течение </w:t>
      </w:r>
      <w:r w:rsidR="007D68E8" w:rsidRPr="001D3EAC">
        <w:rPr>
          <w:rFonts w:ascii="Liberation Serif" w:eastAsia="Times New Roman" w:hAnsi="Liberation Serif" w:cs="Liberation Serif"/>
          <w:sz w:val="28"/>
          <w:szCs w:val="28"/>
          <w:lang w:eastAsia="ru-RU"/>
        </w:rPr>
        <w:t>десяти</w:t>
      </w:r>
      <w:r w:rsidR="00E40D08" w:rsidRPr="001D3EAC">
        <w:rPr>
          <w:rFonts w:ascii="Liberation Serif" w:eastAsia="Times New Roman" w:hAnsi="Liberation Serif" w:cs="Liberation Serif"/>
          <w:sz w:val="28"/>
          <w:szCs w:val="28"/>
          <w:lang w:eastAsia="ru-RU"/>
        </w:rPr>
        <w:t xml:space="preserve"> рабочих</w:t>
      </w:r>
      <w:r w:rsidR="001D3EAC" w:rsidRPr="001D3EAC">
        <w:rPr>
          <w:rFonts w:ascii="Liberation Serif" w:eastAsia="Times New Roman" w:hAnsi="Liberation Serif" w:cs="Liberation Serif"/>
          <w:sz w:val="28"/>
          <w:szCs w:val="28"/>
          <w:lang w:eastAsia="ru-RU"/>
        </w:rPr>
        <w:t xml:space="preserve"> дней со </w:t>
      </w:r>
      <w:r w:rsidR="00E40D08" w:rsidRPr="001D3EAC">
        <w:rPr>
          <w:rFonts w:ascii="Liberation Serif" w:eastAsia="Times New Roman" w:hAnsi="Liberation Serif" w:cs="Liberation Serif"/>
          <w:sz w:val="28"/>
          <w:szCs w:val="28"/>
          <w:lang w:eastAsia="ru-RU"/>
        </w:rPr>
        <w:t xml:space="preserve">дня поступления </w:t>
      </w:r>
      <w:r w:rsidRPr="001D3EAC">
        <w:rPr>
          <w:rFonts w:ascii="Liberation Serif" w:eastAsia="Times New Roman" w:hAnsi="Liberation Serif" w:cs="Liberation Serif"/>
          <w:sz w:val="28"/>
          <w:szCs w:val="28"/>
          <w:lang w:eastAsia="ru-RU"/>
        </w:rPr>
        <w:t>в Учреждение</w:t>
      </w:r>
      <w:r w:rsidRPr="001D3EAC">
        <w:rPr>
          <w:rFonts w:ascii="Liberation Serif" w:hAnsi="Liberation Serif" w:cs="Liberation Serif"/>
          <w:sz w:val="28"/>
          <w:szCs w:val="28"/>
        </w:rPr>
        <w:t xml:space="preserve"> сведений об объекте недвижимости, направленных </w:t>
      </w:r>
      <w:r w:rsidRPr="001D3EAC">
        <w:rPr>
          <w:rFonts w:ascii="Liberation Serif" w:eastAsia="Times New Roman" w:hAnsi="Liberation Serif" w:cs="Liberation Serif"/>
          <w:sz w:val="28"/>
          <w:szCs w:val="28"/>
          <w:lang w:eastAsia="ru-RU"/>
        </w:rPr>
        <w:t>государственным бюджетным учреждением, подведомственным Федеральной службе</w:t>
      </w:r>
      <w:r w:rsidR="00E40D08" w:rsidRPr="001D3EAC">
        <w:rPr>
          <w:rFonts w:ascii="Liberation Serif" w:eastAsia="Times New Roman" w:hAnsi="Liberation Serif" w:cs="Liberation Serif"/>
          <w:sz w:val="28"/>
          <w:szCs w:val="28"/>
          <w:lang w:eastAsia="ru-RU"/>
        </w:rPr>
        <w:t xml:space="preserve"> государственной реги</w:t>
      </w:r>
      <w:r w:rsidR="00607E72" w:rsidRPr="001D3EAC">
        <w:rPr>
          <w:rFonts w:ascii="Liberation Serif" w:eastAsia="Times New Roman" w:hAnsi="Liberation Serif" w:cs="Liberation Serif"/>
          <w:sz w:val="28"/>
          <w:szCs w:val="28"/>
          <w:lang w:eastAsia="ru-RU"/>
        </w:rPr>
        <w:t>страции, кадастра и картографии</w:t>
      </w:r>
      <w:r w:rsidR="00BB2C2E" w:rsidRPr="001D3EAC">
        <w:rPr>
          <w:rFonts w:ascii="Liberation Serif" w:eastAsia="Times New Roman" w:hAnsi="Liberation Serif" w:cs="Liberation Serif"/>
          <w:sz w:val="28"/>
          <w:szCs w:val="28"/>
          <w:lang w:eastAsia="ru-RU"/>
        </w:rPr>
        <w:t xml:space="preserve"> (далее – учреждение, подведомственное органу регистрации прав)</w:t>
      </w:r>
      <w:r w:rsidR="00607E72" w:rsidRPr="001D3EAC">
        <w:rPr>
          <w:rFonts w:ascii="Liberation Serif" w:eastAsia="Times New Roman" w:hAnsi="Liberation Serif" w:cs="Liberation Serif"/>
          <w:sz w:val="28"/>
          <w:szCs w:val="28"/>
          <w:lang w:eastAsia="ru-RU"/>
        </w:rPr>
        <w:t>,</w:t>
      </w:r>
      <w:r w:rsidR="00DF5C78" w:rsidRPr="001D3EAC">
        <w:rPr>
          <w:rFonts w:ascii="Liberation Serif" w:eastAsia="Times New Roman" w:hAnsi="Liberation Serif" w:cs="Liberation Serif"/>
          <w:sz w:val="28"/>
          <w:szCs w:val="28"/>
          <w:lang w:eastAsia="ru-RU"/>
        </w:rPr>
        <w:t xml:space="preserve"> </w:t>
      </w:r>
      <w:r w:rsidR="001D3EAC" w:rsidRPr="001D3EAC">
        <w:rPr>
          <w:rFonts w:ascii="Liberation Serif" w:hAnsi="Liberation Serif" w:cs="Liberation Serif"/>
          <w:sz w:val="28"/>
          <w:szCs w:val="28"/>
        </w:rPr>
        <w:t>за </w:t>
      </w:r>
      <w:r w:rsidRPr="001D3EAC">
        <w:rPr>
          <w:rFonts w:ascii="Liberation Serif" w:hAnsi="Liberation Serif" w:cs="Liberation Serif"/>
          <w:sz w:val="28"/>
          <w:szCs w:val="28"/>
        </w:rPr>
        <w:t>исключением случая определения кадастровой стоимости в соответствии с</w:t>
      </w:r>
      <w:r w:rsidR="001D3EAC" w:rsidRPr="001D3EAC">
        <w:rPr>
          <w:rFonts w:ascii="Liberation Serif" w:hAnsi="Liberation Serif" w:cs="Liberation Serif"/>
          <w:sz w:val="28"/>
          <w:szCs w:val="28"/>
        </w:rPr>
        <w:t> </w:t>
      </w:r>
      <w:r w:rsidR="00BB6362" w:rsidRPr="001D3EAC">
        <w:rPr>
          <w:rFonts w:ascii="Liberation Serif" w:hAnsi="Liberation Serif" w:cs="Liberation Serif"/>
          <w:sz w:val="28"/>
          <w:szCs w:val="28"/>
        </w:rPr>
        <w:t>частью 5 статьи 16 Федерального закона № 237-ФЗ.</w:t>
      </w:r>
    </w:p>
    <w:p w:rsidR="00844ECF" w:rsidRPr="001D3EAC" w:rsidRDefault="00BB6362" w:rsidP="00BB6362">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 xml:space="preserve">В соответствии с частью 5 статьи 16 Федерального закона № 237-ФЗ </w:t>
      </w:r>
      <w:r w:rsidR="00844ECF" w:rsidRPr="001D3EAC">
        <w:rPr>
          <w:rFonts w:ascii="Liberation Serif" w:eastAsia="Times New Roman" w:hAnsi="Liberation Serif" w:cs="Liberation Serif"/>
          <w:sz w:val="28"/>
          <w:szCs w:val="28"/>
          <w:lang w:eastAsia="ru-RU"/>
        </w:rPr>
        <w:t xml:space="preserve">Учреждение осуществляет выполнение Работы в течение сорока рабочих дней после получения перечня объектов недвижимости, предусмотренного частью 7 </w:t>
      </w:r>
      <w:r w:rsidR="00844ECF" w:rsidRPr="001D3EAC">
        <w:rPr>
          <w:rFonts w:ascii="Liberation Serif" w:eastAsia="Times New Roman" w:hAnsi="Liberation Serif" w:cs="Liberation Serif"/>
          <w:sz w:val="28"/>
          <w:szCs w:val="28"/>
          <w:lang w:eastAsia="ru-RU"/>
        </w:rPr>
        <w:lastRenderedPageBreak/>
        <w:t>статьи 15 Федерального закона № 237-ФЗ, в порядке, предусмотренном Методическими указаниями о государственной кадастровой оценке.</w:t>
      </w:r>
    </w:p>
    <w:p w:rsidR="00607E72" w:rsidRPr="001D3EAC" w:rsidRDefault="00BB6362" w:rsidP="00607E72">
      <w:pPr>
        <w:spacing w:after="0" w:line="240" w:lineRule="auto"/>
        <w:ind w:firstLine="709"/>
        <w:contextualSpacing/>
        <w:jc w:val="both"/>
        <w:rPr>
          <w:rFonts w:ascii="Liberation Serif" w:hAnsi="Liberation Serif" w:cs="Liberation Serif"/>
          <w:sz w:val="28"/>
          <w:szCs w:val="28"/>
        </w:rPr>
      </w:pPr>
      <w:r w:rsidRPr="001D3EAC">
        <w:rPr>
          <w:rFonts w:ascii="Liberation Serif" w:hAnsi="Liberation Serif" w:cs="Liberation Serif"/>
          <w:sz w:val="28"/>
          <w:szCs w:val="28"/>
        </w:rPr>
        <w:t xml:space="preserve">По результатам определения кадастровой стоимости Учреждением составляется акт об определении кадастровой стоимости в форме электронного документа, включающий в том числе </w:t>
      </w:r>
      <w:r w:rsidR="001D3EAC" w:rsidRPr="001D3EAC">
        <w:rPr>
          <w:rFonts w:ascii="Liberation Serif" w:hAnsi="Liberation Serif" w:cs="Liberation Serif"/>
          <w:sz w:val="28"/>
          <w:szCs w:val="28"/>
        </w:rPr>
        <w:t>систематизированные сведения об </w:t>
      </w:r>
      <w:r w:rsidRPr="001D3EAC">
        <w:rPr>
          <w:rFonts w:ascii="Liberation Serif" w:hAnsi="Liberation Serif" w:cs="Liberation Serif"/>
          <w:sz w:val="28"/>
          <w:szCs w:val="28"/>
        </w:rPr>
        <w:t xml:space="preserve">определении кадастровой стоимости, в соответствии с </w:t>
      </w:r>
      <w:r w:rsidRPr="001D3EAC">
        <w:rPr>
          <w:rFonts w:ascii="Liberation Serif" w:eastAsia="Times New Roman" w:hAnsi="Liberation Serif" w:cs="Liberation Serif"/>
          <w:sz w:val="28"/>
          <w:szCs w:val="28"/>
          <w:lang w:eastAsia="ru-RU"/>
        </w:rPr>
        <w:t xml:space="preserve">приказом </w:t>
      </w:r>
      <w:r w:rsidRPr="001D3EAC">
        <w:rPr>
          <w:rFonts w:ascii="Liberation Serif" w:hAnsi="Liberation Serif" w:cs="Liberation Serif"/>
          <w:sz w:val="28"/>
          <w:szCs w:val="28"/>
        </w:rPr>
        <w:t>Росреестра № П/0285</w:t>
      </w:r>
      <w:r w:rsidR="00607E72" w:rsidRPr="001D3EAC">
        <w:rPr>
          <w:rFonts w:ascii="Liberation Serif" w:hAnsi="Liberation Serif" w:cs="Liberation Serif"/>
          <w:sz w:val="28"/>
          <w:szCs w:val="28"/>
        </w:rPr>
        <w:t xml:space="preserve"> (далее – акт об определении кадастровой стоимости).</w:t>
      </w:r>
    </w:p>
    <w:p w:rsidR="00607E72" w:rsidRPr="001D3EAC" w:rsidRDefault="00607E72" w:rsidP="00607E72">
      <w:pPr>
        <w:spacing w:after="0" w:line="240" w:lineRule="auto"/>
        <w:ind w:firstLine="709"/>
        <w:contextualSpacing/>
        <w:jc w:val="both"/>
        <w:rPr>
          <w:rFonts w:ascii="Liberation Serif" w:hAnsi="Liberation Serif" w:cs="Liberation Serif"/>
          <w:sz w:val="28"/>
          <w:szCs w:val="28"/>
        </w:rPr>
      </w:pPr>
      <w:r w:rsidRPr="001D3EAC">
        <w:rPr>
          <w:rFonts w:ascii="Liberation Serif" w:hAnsi="Liberation Serif" w:cs="Liberation Serif"/>
          <w:sz w:val="28"/>
          <w:szCs w:val="28"/>
        </w:rPr>
        <w:t>В целях оценки качества выполнения Работы результатом выполнения Работы признается акт об определении кадастровой стоимости.</w:t>
      </w:r>
    </w:p>
    <w:p w:rsidR="009A4ECD" w:rsidRPr="001D3EAC" w:rsidRDefault="009A4ECD" w:rsidP="009A4ECD">
      <w:pPr>
        <w:spacing w:after="0" w:line="240" w:lineRule="auto"/>
        <w:ind w:firstLine="709"/>
        <w:contextualSpacing/>
        <w:jc w:val="both"/>
        <w:rPr>
          <w:rFonts w:ascii="Liberation Serif" w:hAnsi="Liberation Serif" w:cs="Liberation Serif"/>
          <w:sz w:val="28"/>
          <w:szCs w:val="28"/>
        </w:rPr>
      </w:pPr>
      <w:r w:rsidRPr="001D3EAC">
        <w:rPr>
          <w:rFonts w:ascii="Liberation Serif" w:eastAsia="Times New Roman" w:hAnsi="Liberation Serif" w:cs="Liberation Serif"/>
          <w:sz w:val="28"/>
          <w:szCs w:val="28"/>
          <w:lang w:eastAsia="ru-RU"/>
        </w:rPr>
        <w:t xml:space="preserve">В целях настоящего стандарта датой выполнения Работы признается дата регистрации </w:t>
      </w:r>
      <w:r w:rsidRPr="001D3EAC">
        <w:rPr>
          <w:rFonts w:ascii="Liberation Serif" w:hAnsi="Liberation Serif" w:cs="Liberation Serif"/>
          <w:sz w:val="28"/>
          <w:szCs w:val="28"/>
        </w:rPr>
        <w:t xml:space="preserve">Учреждением акта </w:t>
      </w:r>
      <w:r w:rsidR="00607E72" w:rsidRPr="001D3EAC">
        <w:rPr>
          <w:rFonts w:ascii="Liberation Serif" w:hAnsi="Liberation Serif" w:cs="Liberation Serif"/>
          <w:sz w:val="28"/>
          <w:szCs w:val="28"/>
        </w:rPr>
        <w:t>об определении кадастровой стоимости</w:t>
      </w:r>
      <w:r w:rsidRPr="001D3EAC">
        <w:rPr>
          <w:rFonts w:ascii="Liberation Serif" w:hAnsi="Liberation Serif" w:cs="Liberation Serif"/>
          <w:sz w:val="28"/>
          <w:szCs w:val="28"/>
        </w:rPr>
        <w:t>.</w:t>
      </w:r>
    </w:p>
    <w:p w:rsidR="00540E5F" w:rsidRPr="00F062F4" w:rsidRDefault="00907F1D" w:rsidP="00540E5F">
      <w:pPr>
        <w:spacing w:after="0" w:line="240" w:lineRule="auto"/>
        <w:ind w:firstLine="709"/>
        <w:contextualSpacing/>
        <w:jc w:val="both"/>
        <w:rPr>
          <w:rFonts w:ascii="Liberation Serif" w:hAnsi="Liberation Serif" w:cs="Liberation Serif"/>
          <w:sz w:val="28"/>
          <w:szCs w:val="28"/>
        </w:rPr>
      </w:pPr>
      <w:r w:rsidRPr="001D3EAC">
        <w:rPr>
          <w:rFonts w:ascii="Liberation Serif" w:hAnsi="Liberation Serif" w:cs="Liberation Serif"/>
          <w:sz w:val="28"/>
          <w:szCs w:val="28"/>
        </w:rPr>
        <w:t>6.6</w:t>
      </w:r>
      <w:r w:rsidR="00540E5F" w:rsidRPr="001D3EAC">
        <w:rPr>
          <w:rFonts w:ascii="Liberation Serif" w:hAnsi="Liberation Serif" w:cs="Liberation Serif"/>
          <w:sz w:val="28"/>
          <w:szCs w:val="28"/>
        </w:rPr>
        <w:t>. </w:t>
      </w:r>
      <w:r w:rsidR="00540E5F" w:rsidRPr="001D3EAC">
        <w:rPr>
          <w:rFonts w:ascii="Liberation Serif" w:eastAsia="Times New Roman" w:hAnsi="Liberation Serif" w:cs="Liberation Serif"/>
          <w:sz w:val="28"/>
          <w:szCs w:val="28"/>
          <w:lang w:eastAsia="ru-RU"/>
        </w:rPr>
        <w:t>Иные требования, предусмотренные законодательством Российской</w:t>
      </w:r>
      <w:r w:rsidR="00540E5F" w:rsidRPr="00F062F4">
        <w:rPr>
          <w:rFonts w:ascii="Liberation Serif" w:eastAsia="Times New Roman" w:hAnsi="Liberation Serif" w:cs="Liberation Serif"/>
          <w:sz w:val="28"/>
          <w:szCs w:val="28"/>
          <w:lang w:eastAsia="ru-RU"/>
        </w:rPr>
        <w:t xml:space="preserve"> Федерации и Свердловской области, необходимые для качественного выполнения Работы, установлены статьей 16 Федерального закона № 237-ФЗ </w:t>
      </w:r>
      <w:r w:rsidR="00F260F6" w:rsidRPr="00F062F4">
        <w:rPr>
          <w:rFonts w:ascii="Liberation Serif" w:eastAsia="Times New Roman" w:hAnsi="Liberation Serif" w:cs="Liberation Serif"/>
          <w:sz w:val="28"/>
          <w:szCs w:val="28"/>
          <w:lang w:eastAsia="ru-RU"/>
        </w:rPr>
        <w:br/>
      </w:r>
      <w:r w:rsidR="00540E5F" w:rsidRPr="00F062F4">
        <w:rPr>
          <w:rFonts w:ascii="Liberation Serif" w:eastAsia="Times New Roman" w:hAnsi="Liberation Serif" w:cs="Liberation Serif"/>
          <w:sz w:val="28"/>
          <w:szCs w:val="28"/>
          <w:lang w:eastAsia="ru-RU"/>
        </w:rPr>
        <w:t>и приказом Минэкономразвития № 226.</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7. Требования к законности и безопасности </w:t>
      </w:r>
      <w:r w:rsidR="00487F7D" w:rsidRPr="00F062F4">
        <w:rPr>
          <w:rFonts w:ascii="Liberation Serif" w:hAnsi="Liberation Serif" w:cs="Liberation Serif"/>
          <w:sz w:val="28"/>
          <w:szCs w:val="28"/>
        </w:rPr>
        <w:t>выполнения Работы</w:t>
      </w:r>
      <w:r w:rsidRPr="00F062F4">
        <w:rPr>
          <w:rFonts w:ascii="Liberation Serif" w:hAnsi="Liberation Serif" w:cs="Liberation Serif"/>
          <w:sz w:val="28"/>
          <w:szCs w:val="28"/>
        </w:rPr>
        <w:t xml:space="preserve">, в том числе требования, связанные с наличием у Учреждения необходимых учредительных и разрешительных документов, требования к санитарному состоянию и пожарной безопасности, иные требования. </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осуществляет </w:t>
      </w:r>
      <w:r w:rsidR="00616296" w:rsidRPr="00F062F4">
        <w:rPr>
          <w:rFonts w:ascii="Liberation Serif" w:hAnsi="Liberation Serif" w:cs="Liberation Serif"/>
          <w:sz w:val="28"/>
          <w:szCs w:val="28"/>
        </w:rPr>
        <w:t>выполнение Работы</w:t>
      </w:r>
      <w:r w:rsidRPr="00F062F4">
        <w:rPr>
          <w:rFonts w:ascii="Liberation Serif" w:hAnsi="Liberation Serif" w:cs="Liberation Serif"/>
          <w:sz w:val="28"/>
          <w:szCs w:val="28"/>
        </w:rPr>
        <w:t xml:space="preserve"> в соответствии </w:t>
      </w:r>
      <w:r w:rsidR="00F260F6" w:rsidRPr="00F062F4">
        <w:rPr>
          <w:rFonts w:ascii="Liberation Serif" w:hAnsi="Liberation Serif" w:cs="Liberation Serif"/>
          <w:sz w:val="28"/>
          <w:szCs w:val="28"/>
        </w:rPr>
        <w:br/>
      </w:r>
      <w:r w:rsidRPr="00F062F4">
        <w:rPr>
          <w:rFonts w:ascii="Liberation Serif" w:hAnsi="Liberation Serif" w:cs="Liberation Serif"/>
          <w:sz w:val="28"/>
          <w:szCs w:val="28"/>
        </w:rPr>
        <w:t>со следующими учредительными документами: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1) постановлением Правительства Свердловской области от 31.08.2017 </w:t>
      </w:r>
      <w:r w:rsidR="00F260F6" w:rsidRPr="00F062F4">
        <w:rPr>
          <w:rFonts w:ascii="Liberation Serif" w:hAnsi="Liberation Serif" w:cs="Liberation Serif"/>
          <w:sz w:val="28"/>
          <w:szCs w:val="28"/>
        </w:rPr>
        <w:br/>
      </w:r>
      <w:r w:rsidRPr="00F062F4">
        <w:rPr>
          <w:rFonts w:ascii="Liberation Serif" w:hAnsi="Liberation Serif" w:cs="Liberation Serif"/>
          <w:sz w:val="28"/>
          <w:szCs w:val="28"/>
        </w:rPr>
        <w:t>№ 633-ПП «О создании государственного бюджетного учреждения Свердловской области «Центр государственной кадастровой оценки»;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2) приказом Министерства от 24.01.2018 № 121 «О наделении полномочиями государственное бюджетное учреждение Свердловской области «Центр государственной кадастровой оценки»;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3) приказом Министерства от 29.12.2017 № 2830 «Об утверждении устава государственного бюджетного учреждения Свердловской области «Центр государственной кадастровой оценки».</w:t>
      </w:r>
    </w:p>
    <w:p w:rsidR="000A1F91" w:rsidRPr="00F062F4" w:rsidRDefault="000A1F91" w:rsidP="000A1F91">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Учреждение размещается в специально предназначенных </w:t>
      </w:r>
      <w:r w:rsidRPr="00F062F4">
        <w:rPr>
          <w:rFonts w:ascii="Liberation Serif" w:eastAsia="Times New Roman" w:hAnsi="Liberation Serif" w:cs="Liberation Serif"/>
          <w:sz w:val="28"/>
          <w:szCs w:val="28"/>
          <w:lang w:eastAsia="ru-RU"/>
        </w:rPr>
        <w:br/>
        <w:t>и приспособленных помещениях, доступных для потребителей Услуги, соответствующих санитарно-эпидемиологическим требованиям и нормам пожарной безопасности.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8. Требования к уровню материально-технического обеспечения </w:t>
      </w:r>
      <w:r w:rsidR="00616296" w:rsidRPr="00F062F4">
        <w:rPr>
          <w:rFonts w:ascii="Liberation Serif" w:hAnsi="Liberation Serif" w:cs="Liberation Serif"/>
          <w:sz w:val="28"/>
          <w:szCs w:val="28"/>
        </w:rPr>
        <w:t>выполнения Работы</w:t>
      </w:r>
      <w:r w:rsidRPr="00F062F4">
        <w:rPr>
          <w:rFonts w:ascii="Liberation Serif" w:hAnsi="Liberation Serif" w:cs="Liberation Serif"/>
          <w:sz w:val="28"/>
          <w:szCs w:val="28"/>
        </w:rPr>
        <w:t>.</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Вход в здание Учреждения оборудуется информационной табличкой (вывеской), содержащей сведения о полном наименовании Учреждения </w:t>
      </w:r>
      <w:r w:rsidR="00F260F6" w:rsidRPr="00F062F4">
        <w:rPr>
          <w:rFonts w:ascii="Liberation Serif" w:hAnsi="Liberation Serif" w:cs="Liberation Serif"/>
          <w:sz w:val="28"/>
          <w:szCs w:val="28"/>
        </w:rPr>
        <w:br/>
      </w:r>
      <w:r w:rsidRPr="00F062F4">
        <w:rPr>
          <w:rFonts w:ascii="Liberation Serif" w:hAnsi="Liberation Serif" w:cs="Liberation Serif"/>
          <w:sz w:val="28"/>
          <w:szCs w:val="28"/>
        </w:rPr>
        <w:t xml:space="preserve">и режиме его работы, которая размещается таким образом, чтобы обеспечить оптимальное зрительное восприятие данных сведений потребителями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w:t>
      </w:r>
      <w:r w:rsidR="00F260F6" w:rsidRPr="00F062F4">
        <w:rPr>
          <w:rFonts w:ascii="Liberation Serif" w:hAnsi="Liberation Serif" w:cs="Liberation Serif"/>
          <w:sz w:val="28"/>
          <w:szCs w:val="28"/>
        </w:rPr>
        <w:br/>
      </w:r>
      <w:r w:rsidRPr="00F062F4">
        <w:rPr>
          <w:rFonts w:ascii="Liberation Serif" w:hAnsi="Liberation Serif" w:cs="Liberation Serif"/>
          <w:sz w:val="28"/>
          <w:szCs w:val="28"/>
        </w:rPr>
        <w:t xml:space="preserve">в том числе потребителями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с ограниченными возможностями.</w:t>
      </w:r>
    </w:p>
    <w:p w:rsidR="0050425B" w:rsidRPr="00F062F4" w:rsidRDefault="00616296"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 помещениях Учреждения </w:t>
      </w:r>
      <w:r w:rsidR="0050425B" w:rsidRPr="00F062F4">
        <w:rPr>
          <w:rFonts w:ascii="Liberation Serif" w:hAnsi="Liberation Serif" w:cs="Liberation Serif"/>
          <w:sz w:val="28"/>
          <w:szCs w:val="28"/>
        </w:rPr>
        <w:t>обеспечивается:</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lastRenderedPageBreak/>
        <w:t>1) соответствие санитарно-эпидемиологическим правилам и нормативам, правилам противопожарной безопасности;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2) создание инвалидам следующих условий доступности объектов </w:t>
      </w:r>
      <w:r w:rsidR="003B3F2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 требованиями, установленными законодательными и иными нормативными правовыми актами: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возможность беспрепятственного входа в помещения, самостоятельного передвижения по ним и выхода из них;</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3) помещения должны иметь места для ожидания, информирования, приема потребителей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 Места ожидания обеспечиваются стульями, кресельными секциями, скамьями (банкетками);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4) помещения должны иметь туалет со свободным доступом к нему </w:t>
      </w:r>
      <w:r w:rsidR="003B3F2F" w:rsidRPr="00F062F4">
        <w:rPr>
          <w:rFonts w:ascii="Liberation Serif" w:hAnsi="Liberation Serif" w:cs="Liberation Serif"/>
          <w:sz w:val="28"/>
          <w:szCs w:val="28"/>
        </w:rPr>
        <w:br/>
      </w:r>
      <w:r w:rsidRPr="00F062F4">
        <w:rPr>
          <w:rFonts w:ascii="Liberation Serif" w:hAnsi="Liberation Serif" w:cs="Liberation Serif"/>
          <w:sz w:val="28"/>
          <w:szCs w:val="28"/>
        </w:rPr>
        <w:t>в рабочее время;</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5) места информирования, предназначенные для ознакомления потребителей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с информационными материалами, оборудуются:</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информационными стендами;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столами (стойками) с канцелярскими принадлежностями, стульями.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9. Требования к доступности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для потребителей </w:t>
      </w:r>
      <w:r w:rsidR="00616296" w:rsidRPr="00F062F4">
        <w:rPr>
          <w:rFonts w:ascii="Liberation Serif" w:hAnsi="Liberation Serif" w:cs="Liberation Serif"/>
          <w:sz w:val="28"/>
          <w:szCs w:val="28"/>
        </w:rPr>
        <w:t>Работы</w:t>
      </w:r>
      <w:r w:rsidRPr="00F062F4">
        <w:rPr>
          <w:rFonts w:ascii="Liberation Serif" w:hAnsi="Liberation Serif" w:cs="Liberation Serif"/>
          <w:sz w:val="28"/>
          <w:szCs w:val="28"/>
        </w:rPr>
        <w:t>.</w:t>
      </w:r>
    </w:p>
    <w:p w:rsidR="00444819" w:rsidRPr="00F062F4" w:rsidRDefault="00444819" w:rsidP="00444819">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Право на получение доступа к результату выполнения Работы имеют потребители </w:t>
      </w:r>
      <w:r w:rsidR="00A752A5"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указанные в подразделе 3 настоящего стандарта.  </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10. Требования к кадровому обеспечению Учреждения.</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должно располагать необходимым числом работников </w:t>
      </w:r>
      <w:r w:rsidR="003B3F2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со штатным расписанием, утвержденным руководителем Учреждения по согласованию с Министерством.</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Требования к работникам Учреждения установлены статьей 10 Федерального закона № 237-ФЗ и приказом</w:t>
      </w:r>
      <w:r w:rsidR="00444819" w:rsidRPr="00F062F4">
        <w:rPr>
          <w:rFonts w:ascii="Liberation Serif" w:hAnsi="Liberation Serif" w:cs="Liberation Serif"/>
          <w:sz w:val="28"/>
          <w:szCs w:val="28"/>
        </w:rPr>
        <w:t xml:space="preserve"> Министерства</w:t>
      </w:r>
      <w:r w:rsidRPr="00F062F4">
        <w:rPr>
          <w:rFonts w:ascii="Liberation Serif" w:hAnsi="Liberation Serif" w:cs="Liberation Serif"/>
          <w:sz w:val="28"/>
          <w:szCs w:val="28"/>
        </w:rPr>
        <w:t xml:space="preserve"> от 30.08.2018 № 2105 «Об установлении дополнительных требований к работникам государственного бюджетного учреждения Свердловской области «Центр государственной кадастровой оценки», привлекаемым к определению кадастровой стоимости». </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11. Требования к уровню информационного обеспечения потребителей </w:t>
      </w:r>
      <w:r w:rsidR="00444819" w:rsidRPr="00F062F4">
        <w:rPr>
          <w:rFonts w:ascii="Liberation Serif" w:hAnsi="Liberation Serif" w:cs="Liberation Serif"/>
          <w:sz w:val="28"/>
          <w:szCs w:val="28"/>
        </w:rPr>
        <w:t>Работы</w:t>
      </w:r>
      <w:r w:rsidRPr="00F062F4">
        <w:rPr>
          <w:rFonts w:ascii="Liberation Serif" w:hAnsi="Liberation Serif" w:cs="Liberation Serif"/>
          <w:sz w:val="28"/>
          <w:szCs w:val="28"/>
        </w:rPr>
        <w:t>.</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На информационных стендах или информационных электронных терминалах размещается порядок </w:t>
      </w:r>
      <w:r w:rsidR="00444819" w:rsidRPr="00F062F4">
        <w:rPr>
          <w:rFonts w:ascii="Liberation Serif" w:hAnsi="Liberation Serif" w:cs="Liberation Serif"/>
          <w:sz w:val="28"/>
          <w:szCs w:val="28"/>
        </w:rPr>
        <w:t>выполнения Работы</w:t>
      </w:r>
      <w:r w:rsidRPr="00F062F4">
        <w:rPr>
          <w:rFonts w:ascii="Liberation Serif" w:hAnsi="Liberation Serif" w:cs="Liberation Serif"/>
          <w:sz w:val="28"/>
          <w:szCs w:val="28"/>
        </w:rPr>
        <w:t>, контактная информация Учреждения, режим Работы Учреждения</w:t>
      </w:r>
      <w:r w:rsidR="00444819" w:rsidRPr="00F062F4">
        <w:rPr>
          <w:rFonts w:ascii="Liberation Serif" w:hAnsi="Liberation Serif" w:cs="Liberation Serif"/>
          <w:sz w:val="28"/>
          <w:szCs w:val="28"/>
        </w:rPr>
        <w:t>,</w:t>
      </w:r>
      <w:r w:rsidRPr="00F062F4">
        <w:rPr>
          <w:rFonts w:ascii="Liberation Serif" w:hAnsi="Liberation Serif" w:cs="Liberation Serif"/>
          <w:sz w:val="28"/>
          <w:szCs w:val="28"/>
        </w:rPr>
        <w:t xml:space="preserve"> а также информация, указанная </w:t>
      </w:r>
      <w:r w:rsidR="003B3F2F" w:rsidRPr="00F062F4">
        <w:rPr>
          <w:rFonts w:ascii="Liberation Serif" w:hAnsi="Liberation Serif" w:cs="Liberation Serif"/>
          <w:sz w:val="28"/>
          <w:szCs w:val="28"/>
        </w:rPr>
        <w:br/>
      </w:r>
      <w:r w:rsidRPr="00F062F4">
        <w:rPr>
          <w:rFonts w:ascii="Liberation Serif" w:hAnsi="Liberation Serif" w:cs="Liberation Serif"/>
          <w:sz w:val="28"/>
          <w:szCs w:val="28"/>
        </w:rPr>
        <w:t>в подразделах 2 – 4 настоящего стандарта.</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Оформление визуальной, текстовой и мультимедийной информации, размещенной на информационных стендах или информационных электронных терминалах должно соответствовать оптимальному зрительному и слуховому восприятию этой информации потребителями </w:t>
      </w:r>
      <w:r w:rsidR="00444819"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в том числе потребителями </w:t>
      </w:r>
      <w:r w:rsidR="00444819" w:rsidRPr="00F062F4">
        <w:rPr>
          <w:rFonts w:ascii="Liberation Serif" w:hAnsi="Liberation Serif" w:cs="Liberation Serif"/>
          <w:sz w:val="28"/>
          <w:szCs w:val="28"/>
        </w:rPr>
        <w:t>Работы</w:t>
      </w:r>
      <w:r w:rsidRPr="00F062F4">
        <w:rPr>
          <w:rFonts w:ascii="Liberation Serif" w:hAnsi="Liberation Serif" w:cs="Liberation Serif"/>
          <w:sz w:val="28"/>
          <w:szCs w:val="28"/>
        </w:rPr>
        <w:t xml:space="preserve"> с ограниченными возможностями.</w:t>
      </w:r>
    </w:p>
    <w:p w:rsidR="0050425B" w:rsidRPr="00F062F4" w:rsidRDefault="0050425B" w:rsidP="0050425B">
      <w:pPr>
        <w:spacing w:after="0" w:line="240" w:lineRule="auto"/>
        <w:ind w:firstLine="709"/>
        <w:contextualSpacing/>
        <w:jc w:val="both"/>
        <w:rPr>
          <w:rFonts w:ascii="Liberation Serif" w:hAnsi="Liberation Serif" w:cs="Liberation Serif"/>
          <w:sz w:val="28"/>
          <w:szCs w:val="28"/>
        </w:rPr>
      </w:pPr>
    </w:p>
    <w:p w:rsidR="0050425B" w:rsidRPr="00F062F4" w:rsidRDefault="0050425B" w:rsidP="0050425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III. Осуществление контроля за соблюдением настоящего стандарта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12. Внутренний контроль за соблюдением настоящего стандарта осуществляется руководителем Учреждения или уполномоченным им лицом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lastRenderedPageBreak/>
        <w:t xml:space="preserve">в форме ежеквартального мониторинга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с использованием следующих критериев:</w:t>
      </w:r>
    </w:p>
    <w:p w:rsidR="00B56F8F" w:rsidRPr="00F062F4" w:rsidRDefault="00B56F8F" w:rsidP="00B56F8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соответствие результата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требованиям к порядку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В целях настоящего стандарта под требованиями к порядку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признаются требования к последовательности действий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и срокам их осуществления при </w:t>
      </w:r>
      <w:r w:rsidR="00444819" w:rsidRPr="00F062F4">
        <w:rPr>
          <w:rFonts w:ascii="Liberation Serif" w:eastAsia="Times New Roman" w:hAnsi="Liberation Serif" w:cs="Liberation Serif"/>
          <w:sz w:val="28"/>
          <w:szCs w:val="28"/>
          <w:lang w:eastAsia="ru-RU"/>
        </w:rPr>
        <w:t>выполнении Работы</w:t>
      </w:r>
      <w:r w:rsidRPr="00F062F4">
        <w:rPr>
          <w:rFonts w:ascii="Liberation Serif" w:eastAsia="Times New Roman" w:hAnsi="Liberation Serif" w:cs="Liberation Serif"/>
          <w:sz w:val="28"/>
          <w:szCs w:val="28"/>
          <w:lang w:eastAsia="ru-RU"/>
        </w:rPr>
        <w:t xml:space="preserve">, предусмотренные действующим законодательством Российской Федерации, законодательством Свердловской области, в том числе разделом </w:t>
      </w:r>
      <w:r w:rsidRPr="00F062F4">
        <w:rPr>
          <w:rFonts w:ascii="Liberation Serif" w:eastAsia="Times New Roman" w:hAnsi="Liberation Serif" w:cs="Liberation Serif"/>
          <w:sz w:val="28"/>
          <w:szCs w:val="28"/>
          <w:lang w:val="en-US" w:eastAsia="ru-RU"/>
        </w:rPr>
        <w:t>II</w:t>
      </w:r>
      <w:r w:rsidRPr="00F062F4">
        <w:rPr>
          <w:rFonts w:ascii="Liberation Serif" w:eastAsia="Times New Roman" w:hAnsi="Liberation Serif" w:cs="Liberation Serif"/>
          <w:sz w:val="28"/>
          <w:szCs w:val="28"/>
          <w:lang w:eastAsia="ru-RU"/>
        </w:rPr>
        <w:t xml:space="preserve"> настоящего стандарта;</w:t>
      </w:r>
    </w:p>
    <w:p w:rsidR="00B56F8F" w:rsidRPr="00F062F4" w:rsidRDefault="00B56F8F" w:rsidP="00B56F8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требованиям к условиям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В целях настоящего стандарта под требованиями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условиям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признаются требования к содержанию результата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и иные требования к </w:t>
      </w:r>
      <w:r w:rsidR="00444819" w:rsidRPr="00F062F4">
        <w:rPr>
          <w:rFonts w:ascii="Liberation Serif" w:eastAsia="Times New Roman" w:hAnsi="Liberation Serif" w:cs="Liberation Serif"/>
          <w:sz w:val="28"/>
          <w:szCs w:val="28"/>
          <w:lang w:eastAsia="ru-RU"/>
        </w:rPr>
        <w:t>выполнению Работы</w:t>
      </w:r>
      <w:r w:rsidRPr="00F062F4">
        <w:rPr>
          <w:rFonts w:ascii="Liberation Serif" w:eastAsia="Times New Roman" w:hAnsi="Liberation Serif" w:cs="Liberation Serif"/>
          <w:sz w:val="28"/>
          <w:szCs w:val="28"/>
          <w:lang w:eastAsia="ru-RU"/>
        </w:rPr>
        <w:t xml:space="preserve">, предусмотренные действующим законодательством Российской Федерации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и законодательством Свердловской области, в том числе разделом </w:t>
      </w:r>
      <w:r w:rsidRPr="00F062F4">
        <w:rPr>
          <w:rFonts w:ascii="Liberation Serif" w:eastAsia="Times New Roman" w:hAnsi="Liberation Serif" w:cs="Liberation Serif"/>
          <w:sz w:val="28"/>
          <w:szCs w:val="28"/>
          <w:lang w:val="en-US" w:eastAsia="ru-RU"/>
        </w:rPr>
        <w:t>II</w:t>
      </w:r>
      <w:r w:rsidRPr="00F062F4">
        <w:rPr>
          <w:rFonts w:ascii="Liberation Serif" w:eastAsia="Times New Roman" w:hAnsi="Liberation Serif" w:cs="Liberation Serif"/>
          <w:sz w:val="28"/>
          <w:szCs w:val="28"/>
          <w:lang w:eastAsia="ru-RU"/>
        </w:rPr>
        <w:t xml:space="preserve"> настоящего стандарта.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 результатам осуществления внутреннего контроля составляется квартальный отчет о проведении мониторинга </w:t>
      </w:r>
      <w:r w:rsidR="00444819"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и об оценке качества ее </w:t>
      </w:r>
      <w:r w:rsidR="00444819" w:rsidRPr="00F062F4">
        <w:rPr>
          <w:rFonts w:ascii="Liberation Serif" w:eastAsia="Times New Roman" w:hAnsi="Liberation Serif" w:cs="Liberation Serif"/>
          <w:sz w:val="28"/>
          <w:szCs w:val="28"/>
          <w:lang w:eastAsia="ru-RU"/>
        </w:rPr>
        <w:t>выполнения</w:t>
      </w:r>
      <w:r w:rsidRPr="00F062F4">
        <w:rPr>
          <w:rFonts w:ascii="Liberation Serif" w:eastAsia="Times New Roman" w:hAnsi="Liberation Serif" w:cs="Liberation Serif"/>
          <w:sz w:val="28"/>
          <w:szCs w:val="28"/>
          <w:lang w:eastAsia="ru-RU"/>
        </w:rPr>
        <w:t xml:space="preserve"> (далее – отчет), в котором указываются: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наименование </w:t>
      </w:r>
      <w:r w:rsidR="00444819"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предмет мониторинга;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лица, осуществляющие мониторинг;</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4) результаты мониторинга, в том числе недостатки, выявленные в ходе осуществления учета мнения потребителей </w:t>
      </w:r>
      <w:r w:rsidR="00444819"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в порядке, предусмотренном разделом </w:t>
      </w:r>
      <w:r w:rsidRPr="00F062F4">
        <w:rPr>
          <w:rFonts w:ascii="Liberation Serif" w:eastAsia="Times New Roman" w:hAnsi="Liberation Serif" w:cs="Liberation Serif"/>
          <w:sz w:val="28"/>
          <w:szCs w:val="28"/>
          <w:lang w:val="en-US" w:eastAsia="ru-RU"/>
        </w:rPr>
        <w:t>IV</w:t>
      </w:r>
      <w:r w:rsidRPr="00F062F4">
        <w:rPr>
          <w:rFonts w:ascii="Liberation Serif" w:eastAsia="Times New Roman" w:hAnsi="Liberation Serif" w:cs="Liberation Serif"/>
          <w:sz w:val="28"/>
          <w:szCs w:val="28"/>
          <w:lang w:eastAsia="ru-RU"/>
        </w:rPr>
        <w:t xml:space="preserve"> настоящего стандарта;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 информация о реализации мероприятий, направленных на устранение выявленных недостатков;</w:t>
      </w:r>
    </w:p>
    <w:p w:rsidR="0050425B" w:rsidRPr="00F062F4" w:rsidRDefault="002F5CA0"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 </w:t>
      </w:r>
      <w:r w:rsidR="0050425B" w:rsidRPr="00F062F4">
        <w:rPr>
          <w:rFonts w:ascii="Liberation Serif" w:eastAsia="Times New Roman" w:hAnsi="Liberation Serif" w:cs="Liberation Serif"/>
          <w:sz w:val="28"/>
          <w:szCs w:val="28"/>
          <w:lang w:eastAsia="ru-RU"/>
        </w:rPr>
        <w:t xml:space="preserve">оценка качества </w:t>
      </w:r>
      <w:r w:rsidRPr="00F062F4">
        <w:rPr>
          <w:rFonts w:ascii="Liberation Serif" w:eastAsia="Times New Roman" w:hAnsi="Liberation Serif" w:cs="Liberation Serif"/>
          <w:sz w:val="28"/>
          <w:szCs w:val="28"/>
          <w:lang w:eastAsia="ru-RU"/>
        </w:rPr>
        <w:t>выполнения Работы</w:t>
      </w:r>
      <w:r w:rsidR="0050425B" w:rsidRPr="00F062F4">
        <w:rPr>
          <w:rFonts w:ascii="Liberation Serif" w:eastAsia="Times New Roman" w:hAnsi="Liberation Serif" w:cs="Liberation Serif"/>
          <w:sz w:val="28"/>
          <w:szCs w:val="28"/>
          <w:lang w:eastAsia="ru-RU"/>
        </w:rPr>
        <w:t xml:space="preserve">, осуществляемая путем определения значения показателя качества </w:t>
      </w:r>
      <w:r w:rsidRPr="00F062F4">
        <w:rPr>
          <w:rFonts w:ascii="Liberation Serif" w:eastAsia="Times New Roman" w:hAnsi="Liberation Serif" w:cs="Liberation Serif"/>
          <w:sz w:val="28"/>
          <w:szCs w:val="28"/>
          <w:lang w:eastAsia="ru-RU"/>
        </w:rPr>
        <w:t>выполнения Работы</w:t>
      </w:r>
      <w:r w:rsidR="0050425B" w:rsidRPr="00F062F4">
        <w:rPr>
          <w:rFonts w:ascii="Liberation Serif" w:eastAsia="Times New Roman" w:hAnsi="Liberation Serif" w:cs="Liberation Serif"/>
          <w:sz w:val="28"/>
          <w:szCs w:val="28"/>
          <w:lang w:eastAsia="ru-RU"/>
        </w:rPr>
        <w:t xml:space="preserve">, предусмотренного разделом V настоящего стандарта, с учетом мнения потребителей </w:t>
      </w:r>
      <w:r w:rsidRPr="00F062F4">
        <w:rPr>
          <w:rFonts w:ascii="Liberation Serif" w:eastAsia="Times New Roman" w:hAnsi="Liberation Serif" w:cs="Liberation Serif"/>
          <w:sz w:val="28"/>
          <w:szCs w:val="28"/>
          <w:lang w:eastAsia="ru-RU"/>
        </w:rPr>
        <w:t>Работы</w:t>
      </w:r>
      <w:r w:rsidR="00877632" w:rsidRPr="00F062F4">
        <w:rPr>
          <w:rFonts w:ascii="Liberation Serif" w:eastAsia="Times New Roman" w:hAnsi="Liberation Serif" w:cs="Liberation Serif"/>
          <w:sz w:val="28"/>
          <w:szCs w:val="28"/>
          <w:lang w:eastAsia="ru-RU"/>
        </w:rPr>
        <w:t xml:space="preserve"> (при наличии)</w:t>
      </w:r>
      <w:r w:rsidR="0050425B" w:rsidRPr="00F062F4">
        <w:rPr>
          <w:rFonts w:ascii="Liberation Serif" w:eastAsia="Times New Roman" w:hAnsi="Liberation Serif" w:cs="Liberation Serif"/>
          <w:sz w:val="28"/>
          <w:szCs w:val="28"/>
          <w:lang w:eastAsia="ru-RU"/>
        </w:rPr>
        <w:t>, осуществленного в соответствии с разделом IV настоящего стандарта, по формуле:</w:t>
      </w:r>
    </w:p>
    <w:p w:rsidR="0050425B" w:rsidRPr="00F062F4" w:rsidRDefault="00B56F8F" w:rsidP="0050425B">
      <w:pPr>
        <w:spacing w:after="0" w:line="240" w:lineRule="auto"/>
        <w:ind w:firstLine="708"/>
        <w:contextualSpacing/>
        <w:jc w:val="both"/>
        <w:rPr>
          <w:rFonts w:ascii="Liberation Serif" w:eastAsia="Times New Roman" w:hAnsi="Liberation Serif" w:cs="Liberation Serif"/>
          <w:sz w:val="28"/>
          <w:szCs w:val="28"/>
          <w:lang w:eastAsia="ru-RU"/>
        </w:rPr>
      </w:pPr>
      <m:oMathPara>
        <m:oMathParaPr>
          <m:jc m:val="center"/>
        </m:oMathParaPr>
        <m:oMath>
          <m:r>
            <m:rPr>
              <m:nor/>
            </m:rPr>
            <w:rPr>
              <w:rFonts w:ascii="Liberation Serif" w:eastAsia="Times New Roman" w:hAnsi="Liberation Serif" w:cs="Liberation Serif"/>
              <w:sz w:val="28"/>
              <w:szCs w:val="28"/>
              <w:lang w:eastAsia="ru-RU"/>
            </w:rPr>
            <m:t>ПК =</m:t>
          </m:r>
          <m:f>
            <m:fPr>
              <m:ctrlPr>
                <w:rPr>
                  <w:rFonts w:ascii="Cambria Math" w:eastAsia="Times New Roman" w:hAnsi="Cambria Math" w:cs="Liberation Serif"/>
                  <w:sz w:val="28"/>
                  <w:szCs w:val="28"/>
                  <w:lang w:eastAsia="ru-RU"/>
                </w:rPr>
              </m:ctrlPr>
            </m:fPr>
            <m:num>
              <m:r>
                <m:rPr>
                  <m:nor/>
                </m:rPr>
                <w:rPr>
                  <w:rFonts w:ascii="Liberation Serif" w:eastAsia="Times New Roman" w:hAnsi="Liberation Serif" w:cs="Liberation Serif"/>
                  <w:sz w:val="28"/>
                  <w:szCs w:val="28"/>
                  <w:lang w:eastAsia="ru-RU"/>
                </w:rPr>
                <m:t xml:space="preserve">СБх0,5 </m:t>
              </m:r>
            </m:num>
            <m:den>
              <m:r>
                <m:rPr>
                  <m:nor/>
                </m:rPr>
                <w:rPr>
                  <w:rFonts w:ascii="Liberation Serif" w:eastAsia="Times New Roman" w:hAnsi="Liberation Serif" w:cs="Liberation Serif"/>
                  <w:sz w:val="28"/>
                  <w:szCs w:val="28"/>
                  <w:lang w:eastAsia="ru-RU"/>
                </w:rPr>
                <m:t>КР</m:t>
              </m:r>
            </m:den>
          </m:f>
          <m:r>
            <w:rPr>
              <w:rFonts w:ascii="Cambria Math" w:eastAsia="Times New Roman" w:hAnsi="Cambria Math" w:cs="Liberation Serif"/>
              <w:sz w:val="28"/>
              <w:szCs w:val="28"/>
              <w:lang w:eastAsia="ru-RU"/>
            </w:rPr>
            <m:t>х100%</m:t>
          </m:r>
          <m:r>
            <m:rPr>
              <m:nor/>
            </m:rPr>
            <w:rPr>
              <w:rFonts w:ascii="Liberation Serif" w:eastAsia="Times New Roman" w:hAnsi="Liberation Serif" w:cs="Liberation Serif"/>
              <w:sz w:val="28"/>
              <w:szCs w:val="28"/>
              <w:lang w:eastAsia="ru-RU"/>
            </w:rPr>
            <m:t>, где:</m:t>
          </m:r>
        </m:oMath>
      </m:oMathPara>
    </w:p>
    <w:p w:rsidR="00FD1DFA" w:rsidRPr="00F062F4" w:rsidRDefault="00FD1DFA" w:rsidP="00FD1DFA">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ПК – доля результатов выполнения Работы, соответствующих требованиям к порядку и условиям выполнения Работы, %;</w:t>
      </w:r>
    </w:p>
    <w:p w:rsidR="00C742D2" w:rsidRPr="00F062F4" w:rsidRDefault="00C742D2" w:rsidP="00C742D2">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СБ – сумма баллов, определяющаяся в отношении каждого результата </w:t>
      </w:r>
      <w:r w:rsidR="00940B14"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по следующей шкале:</w:t>
      </w:r>
    </w:p>
    <w:tbl>
      <w:tblPr>
        <w:tblStyle w:val="ac"/>
        <w:tblW w:w="0" w:type="auto"/>
        <w:tblLook w:val="04A0" w:firstRow="1" w:lastRow="0" w:firstColumn="1" w:lastColumn="0" w:noHBand="0" w:noVBand="1"/>
      </w:tblPr>
      <w:tblGrid>
        <w:gridCol w:w="6204"/>
        <w:gridCol w:w="2176"/>
        <w:gridCol w:w="1617"/>
      </w:tblGrid>
      <w:tr w:rsidR="00B56F8F" w:rsidRPr="00F062F4" w:rsidTr="00560DC9">
        <w:tc>
          <w:tcPr>
            <w:tcW w:w="6204" w:type="dxa"/>
          </w:tcPr>
          <w:p w:rsidR="00B56F8F" w:rsidRPr="00F062F4" w:rsidRDefault="00B56F8F" w:rsidP="00FD1DFA">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Критерий качества </w:t>
            </w:r>
            <w:r w:rsidR="00FD1DFA" w:rsidRPr="00F062F4">
              <w:rPr>
                <w:rFonts w:ascii="Liberation Serif" w:eastAsia="Times New Roman" w:hAnsi="Liberation Serif" w:cs="Liberation Serif"/>
                <w:sz w:val="28"/>
                <w:szCs w:val="28"/>
                <w:lang w:eastAsia="ru-RU"/>
              </w:rPr>
              <w:t>выполнения Работы</w:t>
            </w:r>
          </w:p>
        </w:tc>
        <w:tc>
          <w:tcPr>
            <w:tcW w:w="2176"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Показатель оценки</w:t>
            </w:r>
          </w:p>
        </w:tc>
        <w:tc>
          <w:tcPr>
            <w:tcW w:w="1617"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Количество баллов</w:t>
            </w:r>
          </w:p>
        </w:tc>
      </w:tr>
      <w:tr w:rsidR="00B56F8F" w:rsidRPr="00F062F4" w:rsidTr="00560DC9">
        <w:tc>
          <w:tcPr>
            <w:tcW w:w="6204" w:type="dxa"/>
            <w:vMerge w:val="restart"/>
          </w:tcPr>
          <w:p w:rsidR="00B56F8F" w:rsidRPr="00F062F4" w:rsidRDefault="00B56F8F" w:rsidP="00FD1DFA">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w:t>
            </w:r>
            <w:r w:rsidR="00FD1DFA"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требованиям к порядку </w:t>
            </w:r>
            <w:r w:rsidR="00FD1DFA"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w:t>
            </w:r>
          </w:p>
        </w:tc>
        <w:tc>
          <w:tcPr>
            <w:tcW w:w="2176"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B56F8F" w:rsidRPr="00F062F4" w:rsidTr="00560DC9">
        <w:tc>
          <w:tcPr>
            <w:tcW w:w="6204" w:type="dxa"/>
            <w:vMerge/>
          </w:tcPr>
          <w:p w:rsidR="00B56F8F" w:rsidRPr="00F062F4" w:rsidRDefault="00B56F8F" w:rsidP="00B56F8F">
            <w:pPr>
              <w:contextualSpacing/>
              <w:jc w:val="both"/>
              <w:rPr>
                <w:rFonts w:ascii="Liberation Serif" w:eastAsia="Times New Roman" w:hAnsi="Liberation Serif" w:cs="Liberation Serif"/>
                <w:sz w:val="28"/>
                <w:szCs w:val="28"/>
                <w:lang w:eastAsia="ru-RU"/>
              </w:rPr>
            </w:pPr>
          </w:p>
        </w:tc>
        <w:tc>
          <w:tcPr>
            <w:tcW w:w="2176"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r w:rsidR="00B56F8F" w:rsidRPr="00F062F4" w:rsidTr="00560DC9">
        <w:tc>
          <w:tcPr>
            <w:tcW w:w="6204" w:type="dxa"/>
            <w:vMerge w:val="restart"/>
          </w:tcPr>
          <w:p w:rsidR="00B56F8F" w:rsidRPr="00F062F4" w:rsidRDefault="00B56F8F" w:rsidP="00B56F8F">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w:t>
            </w:r>
            <w:r w:rsidR="00FD1DFA" w:rsidRPr="00F062F4">
              <w:rPr>
                <w:rFonts w:ascii="Liberation Serif" w:eastAsia="Times New Roman" w:hAnsi="Liberation Serif" w:cs="Liberation Serif"/>
                <w:sz w:val="28"/>
                <w:szCs w:val="28"/>
                <w:lang w:eastAsia="ru-RU"/>
              </w:rPr>
              <w:t xml:space="preserve">выполнения Работы </w:t>
            </w:r>
            <w:r w:rsidRPr="00F062F4">
              <w:rPr>
                <w:rFonts w:ascii="Liberation Serif" w:eastAsia="Times New Roman" w:hAnsi="Liberation Serif" w:cs="Liberation Serif"/>
                <w:sz w:val="28"/>
                <w:szCs w:val="28"/>
                <w:lang w:eastAsia="ru-RU"/>
              </w:rPr>
              <w:t xml:space="preserve">требованиям к условиям </w:t>
            </w:r>
            <w:r w:rsidR="00FD1DFA" w:rsidRPr="00F062F4">
              <w:rPr>
                <w:rFonts w:ascii="Liberation Serif" w:eastAsia="Times New Roman" w:hAnsi="Liberation Serif" w:cs="Liberation Serif"/>
                <w:sz w:val="28"/>
                <w:szCs w:val="28"/>
                <w:lang w:eastAsia="ru-RU"/>
              </w:rPr>
              <w:t>выполнения Работы</w:t>
            </w:r>
          </w:p>
        </w:tc>
        <w:tc>
          <w:tcPr>
            <w:tcW w:w="2176"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B56F8F" w:rsidRPr="00F062F4" w:rsidRDefault="00B56F8F" w:rsidP="00B56F8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50425B" w:rsidRPr="00F062F4" w:rsidTr="00560DC9">
        <w:tc>
          <w:tcPr>
            <w:tcW w:w="6204" w:type="dxa"/>
            <w:vMerge/>
          </w:tcPr>
          <w:p w:rsidR="0050425B" w:rsidRPr="00F062F4" w:rsidRDefault="0050425B" w:rsidP="00560DC9">
            <w:pPr>
              <w:contextualSpacing/>
              <w:jc w:val="both"/>
              <w:rPr>
                <w:rFonts w:ascii="Liberation Serif" w:eastAsia="Times New Roman" w:hAnsi="Liberation Serif" w:cs="Liberation Serif"/>
                <w:sz w:val="28"/>
                <w:szCs w:val="28"/>
                <w:lang w:eastAsia="ru-RU"/>
              </w:rPr>
            </w:pPr>
          </w:p>
        </w:tc>
        <w:tc>
          <w:tcPr>
            <w:tcW w:w="2176" w:type="dxa"/>
          </w:tcPr>
          <w:p w:rsidR="0050425B" w:rsidRPr="00F062F4" w:rsidRDefault="0050425B" w:rsidP="00560DC9">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50425B" w:rsidRPr="00F062F4" w:rsidRDefault="0050425B" w:rsidP="00560DC9">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bl>
    <w:p w:rsidR="0050425B" w:rsidRPr="001D3EAC"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lastRenderedPageBreak/>
        <w:t xml:space="preserve">КР – количество результатов </w:t>
      </w:r>
      <w:r w:rsidR="00FD1DFA" w:rsidRPr="001D3EAC">
        <w:rPr>
          <w:rFonts w:ascii="Liberation Serif" w:eastAsia="Times New Roman" w:hAnsi="Liberation Serif" w:cs="Liberation Serif"/>
          <w:sz w:val="28"/>
          <w:szCs w:val="28"/>
          <w:lang w:eastAsia="ru-RU"/>
        </w:rPr>
        <w:t>выполнения Работы</w:t>
      </w:r>
      <w:r w:rsidRPr="001D3EAC">
        <w:rPr>
          <w:rFonts w:ascii="Liberation Serif" w:eastAsia="Times New Roman" w:hAnsi="Liberation Serif" w:cs="Liberation Serif"/>
          <w:sz w:val="28"/>
          <w:szCs w:val="28"/>
          <w:lang w:eastAsia="ru-RU"/>
        </w:rPr>
        <w:t xml:space="preserve">, ед. </w:t>
      </w:r>
    </w:p>
    <w:p w:rsidR="00607E72" w:rsidRPr="001D3EAC" w:rsidRDefault="00607E72" w:rsidP="00607E72">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 xml:space="preserve">Обязательным приложением к отчету является реестр результатов </w:t>
      </w:r>
      <w:r w:rsidR="00BB2C2E" w:rsidRPr="001D3EAC">
        <w:rPr>
          <w:rFonts w:ascii="Liberation Serif" w:eastAsia="Times New Roman" w:hAnsi="Liberation Serif" w:cs="Liberation Serif"/>
          <w:sz w:val="28"/>
          <w:szCs w:val="28"/>
          <w:lang w:eastAsia="ru-RU"/>
        </w:rPr>
        <w:t>выполнения Работы</w:t>
      </w:r>
      <w:r w:rsidRPr="001D3EAC">
        <w:rPr>
          <w:rFonts w:ascii="Liberation Serif" w:eastAsia="Times New Roman" w:hAnsi="Liberation Serif" w:cs="Liberation Serif"/>
          <w:sz w:val="28"/>
          <w:szCs w:val="28"/>
          <w:lang w:eastAsia="ru-RU"/>
        </w:rPr>
        <w:t xml:space="preserve">, в котором указываются: </w:t>
      </w:r>
    </w:p>
    <w:p w:rsidR="00607E72" w:rsidRPr="001D3EAC" w:rsidRDefault="00607E72" w:rsidP="00607E72">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1) кадастровый номер объекта недвижимости, в отношении которого выполнена Работа;</w:t>
      </w:r>
    </w:p>
    <w:p w:rsidR="00607E72" w:rsidRPr="001D3EAC" w:rsidRDefault="00607E72" w:rsidP="00607E72">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2) реквизиты результатов выполнения Работы;</w:t>
      </w:r>
    </w:p>
    <w:p w:rsidR="00BB2C2E" w:rsidRDefault="00BB2C2E" w:rsidP="004F4D90">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3</w:t>
      </w:r>
      <w:r w:rsidR="00607E72" w:rsidRPr="001D3EAC">
        <w:rPr>
          <w:rFonts w:ascii="Liberation Serif" w:eastAsia="Times New Roman" w:hAnsi="Liberation Serif" w:cs="Liberation Serif"/>
          <w:sz w:val="28"/>
          <w:szCs w:val="28"/>
          <w:lang w:eastAsia="ru-RU"/>
        </w:rPr>
        <w:t xml:space="preserve">) реквизиты </w:t>
      </w:r>
      <w:r w:rsidRPr="001D3EAC">
        <w:rPr>
          <w:rFonts w:ascii="Liberation Serif" w:eastAsia="Times New Roman" w:hAnsi="Liberation Serif" w:cs="Liberation Serif"/>
          <w:sz w:val="28"/>
          <w:szCs w:val="28"/>
          <w:lang w:eastAsia="ru-RU"/>
        </w:rPr>
        <w:t xml:space="preserve">писем </w:t>
      </w:r>
      <w:r w:rsidR="00E46147" w:rsidRPr="001D3EAC">
        <w:rPr>
          <w:rFonts w:ascii="Liberation Serif" w:eastAsia="Times New Roman" w:hAnsi="Liberation Serif" w:cs="Liberation Serif"/>
          <w:sz w:val="28"/>
          <w:szCs w:val="28"/>
          <w:lang w:eastAsia="ru-RU"/>
        </w:rPr>
        <w:t>учреждения</w:t>
      </w:r>
      <w:r w:rsidR="001D3EAC" w:rsidRPr="001D3EAC">
        <w:rPr>
          <w:rFonts w:ascii="Liberation Serif" w:eastAsia="Times New Roman" w:hAnsi="Liberation Serif" w:cs="Liberation Serif"/>
          <w:sz w:val="28"/>
          <w:szCs w:val="28"/>
          <w:lang w:eastAsia="ru-RU"/>
        </w:rPr>
        <w:t>, подведомственного</w:t>
      </w:r>
      <w:r w:rsidR="00E46147" w:rsidRPr="001D3EAC">
        <w:rPr>
          <w:rFonts w:ascii="Liberation Serif" w:eastAsia="Times New Roman" w:hAnsi="Liberation Serif" w:cs="Liberation Serif"/>
          <w:sz w:val="28"/>
          <w:szCs w:val="28"/>
          <w:lang w:eastAsia="ru-RU"/>
        </w:rPr>
        <w:t xml:space="preserve"> органу регистрации прав, о направлении </w:t>
      </w:r>
      <w:r w:rsidR="004F4D90" w:rsidRPr="001D3EAC">
        <w:rPr>
          <w:rFonts w:ascii="Liberation Serif" w:eastAsia="Times New Roman" w:hAnsi="Liberation Serif" w:cs="Liberation Serif"/>
          <w:sz w:val="28"/>
          <w:szCs w:val="28"/>
          <w:lang w:eastAsia="ru-RU"/>
        </w:rPr>
        <w:t xml:space="preserve">сведений, предусмотренных частями 4 и 5 статьи 16 </w:t>
      </w:r>
      <w:r w:rsidRPr="001D3EAC">
        <w:rPr>
          <w:rFonts w:ascii="Liberation Serif" w:eastAsia="Times New Roman" w:hAnsi="Liberation Serif" w:cs="Liberation Serif"/>
          <w:sz w:val="28"/>
          <w:szCs w:val="28"/>
          <w:lang w:eastAsia="ru-RU"/>
        </w:rPr>
        <w:t>Федерального закона № 237-ФЗ.</w:t>
      </w:r>
    </w:p>
    <w:p w:rsidR="00753403" w:rsidRPr="00F062F4" w:rsidRDefault="00753403" w:rsidP="00753403">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Отчет и приложения к нему подписываются электронной подписью руководителя Учреждения или уполномоченного им лица.</w:t>
      </w:r>
    </w:p>
    <w:p w:rsidR="0050425B" w:rsidRPr="00F062F4" w:rsidRDefault="0050425B" w:rsidP="0050425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Отчет представляется в Министерство в порядке и в сроки, установленные для представления отчета об исполнении Учреждением государственного задания, предусмотренные Порядком формирования государственного задания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отношении государственных учреждений Свердловской области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и финансового обеспечения выполнения государственного задания, утвержденным постановлением Правительства Свердловской области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от 08.02.2011 № 76-ПП, и соглашением о предоставлении субсидии из областного бюджета Учреждению на финансовое обеспечение выполнения государственного задания на оказание государственных услуг (выполнение работ), в качестве приложения к пояснительной записке к отчету об исполнении Учреждением государственного задания.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13. Внешний контроль за соблюдением настоящего стандарта осуществляется Министерством.</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В зависимости от основания проведения проверки внешний контроль реализуется в виде:</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плановых проверок;</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в</w:t>
      </w:r>
      <w:bookmarkStart w:id="0" w:name="_GoBack"/>
      <w:bookmarkEnd w:id="0"/>
      <w:r w:rsidRPr="00F062F4">
        <w:rPr>
          <w:rFonts w:ascii="Liberation Serif" w:eastAsia="Times New Roman" w:hAnsi="Liberation Serif" w:cs="Liberation Serif"/>
          <w:sz w:val="28"/>
          <w:szCs w:val="28"/>
          <w:lang w:eastAsia="ru-RU"/>
        </w:rPr>
        <w:t>неплановых проверок.</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14. Плановые проверки проводятся в форме проверки достоверности отчета в рамках проведения контроля за выполнением Учреждением государственного задания в соответствии с Порядком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 утвержденным постановлением Правительства Свердловской области от 08.02.2011 № 76-ПП.</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15. Внеплановые проверки проводятся по решению Министерства, принятому на основании обращений федеральных органов государственной власти, исполнительных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правоохранительных органов, граждан и организаций о выявленных нарушениях настоящего стандарта, допущенных Учреждением.</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16. О проведении внеплановой проверки Учреждения уведомляется Министерством не позднее чем за три рабочих дня до начала ее проведения посредством направления копии решения, указанного в пункте 15 настоящего стандарта, любым доступным способом, подтверждающим факт его получения.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17. Срок проведения внеплановой проверки, не может превышать двадцати рабочих дней.</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18. При осуществлении внешнего контроля Министерство вправе:</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запрашивать и получать информацию, документы, материалы </w:t>
      </w:r>
      <w:r w:rsidRPr="00F062F4">
        <w:rPr>
          <w:rFonts w:ascii="Liberation Serif" w:eastAsia="Times New Roman" w:hAnsi="Liberation Serif" w:cs="Liberation Serif"/>
          <w:sz w:val="28"/>
          <w:szCs w:val="28"/>
          <w:lang w:eastAsia="ru-RU"/>
        </w:rPr>
        <w:br/>
        <w:t>и объяснения, необходимые для проведения проверки;</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беспрепятственно посещать помещения и территорию Учреждения.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19. По результатам осуществления внешнего контроля составляется акт проверки, в котором указываются: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наименование Министерства.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общие сведения об Учреждении;</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предмет проверки;</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дата начала и окончания проверки;</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 результаты проверки, в том числе выявленные в ходе проверки нарушения.</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20. В случае обнаружения в ходе проведения внешнего контроля признаков совершенного административного правонарушения или преступления Министерство в срок не позднее 7 рабочих дней со дня обнаружения направляют материалы проверки в органы, уполномоченные составлять протоколы </w:t>
      </w:r>
      <w:r w:rsidR="003B3F2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об административных правонарушениях, или в правоохранительные органы.</w:t>
      </w:r>
    </w:p>
    <w:p w:rsidR="0050425B" w:rsidRPr="00F062F4" w:rsidRDefault="0050425B" w:rsidP="0050425B">
      <w:pPr>
        <w:rPr>
          <w:rFonts w:ascii="Liberation Serif" w:hAnsi="Liberation Serif" w:cs="Liberation Serif"/>
          <w:lang w:eastAsia="ru-RU"/>
        </w:rPr>
      </w:pPr>
    </w:p>
    <w:p w:rsidR="0050425B" w:rsidRPr="00F062F4" w:rsidRDefault="0050425B" w:rsidP="0050425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w:t>
      </w:r>
      <w:r w:rsidRPr="00F062F4">
        <w:rPr>
          <w:rFonts w:ascii="Liberation Serif" w:eastAsia="Times New Roman" w:hAnsi="Liberation Serif" w:cs="Liberation Serif"/>
          <w:b/>
          <w:color w:val="auto"/>
          <w:sz w:val="28"/>
          <w:szCs w:val="28"/>
          <w:lang w:val="en-US" w:eastAsia="ru-RU"/>
        </w:rPr>
        <w:t>V</w:t>
      </w:r>
      <w:r w:rsidRPr="00F062F4">
        <w:rPr>
          <w:rFonts w:ascii="Liberation Serif" w:eastAsia="Times New Roman" w:hAnsi="Liberation Serif" w:cs="Liberation Serif"/>
          <w:b/>
          <w:color w:val="auto"/>
          <w:sz w:val="28"/>
          <w:szCs w:val="28"/>
          <w:lang w:eastAsia="ru-RU"/>
        </w:rPr>
        <w:t xml:space="preserve">. Учет мнения потребителя </w:t>
      </w:r>
      <w:r w:rsidR="00940B14" w:rsidRPr="00F062F4">
        <w:rPr>
          <w:rFonts w:ascii="Liberation Serif" w:eastAsia="Times New Roman" w:hAnsi="Liberation Serif" w:cs="Liberation Serif"/>
          <w:b/>
          <w:color w:val="auto"/>
          <w:sz w:val="28"/>
          <w:szCs w:val="28"/>
          <w:lang w:eastAsia="ru-RU"/>
        </w:rPr>
        <w:t>Работы</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21. Учет мнения потребителей </w:t>
      </w:r>
      <w:r w:rsidR="00F938DF" w:rsidRPr="00F062F4">
        <w:rPr>
          <w:rFonts w:ascii="Liberation Serif" w:eastAsia="Times New Roman" w:hAnsi="Liberation Serif" w:cs="Liberation Serif"/>
          <w:sz w:val="28"/>
          <w:szCs w:val="28"/>
          <w:lang w:eastAsia="ru-RU"/>
        </w:rPr>
        <w:t xml:space="preserve">Работы </w:t>
      </w:r>
      <w:r w:rsidRPr="00F062F4">
        <w:rPr>
          <w:rFonts w:ascii="Liberation Serif" w:eastAsia="Times New Roman" w:hAnsi="Liberation Serif" w:cs="Liberation Serif"/>
          <w:sz w:val="28"/>
          <w:szCs w:val="28"/>
          <w:lang w:eastAsia="ru-RU"/>
        </w:rPr>
        <w:t>осуществляется в отношении уровня ее качества.</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22. Уровень качества </w:t>
      </w:r>
      <w:r w:rsidR="00F938DF"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определяется с использованием следующих критериев:</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соответствие результата </w:t>
      </w:r>
      <w:r w:rsidR="00F938DF"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требованиям к порядку </w:t>
      </w:r>
      <w:r w:rsidR="00F938DF"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w:t>
      </w:r>
      <w:r w:rsidR="00F938DF"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требованиям </w:t>
      </w:r>
      <w:r w:rsidRPr="00F062F4">
        <w:rPr>
          <w:rFonts w:ascii="Liberation Serif" w:eastAsia="Times New Roman" w:hAnsi="Liberation Serif" w:cs="Liberation Serif"/>
          <w:sz w:val="28"/>
          <w:szCs w:val="28"/>
          <w:lang w:eastAsia="ru-RU"/>
        </w:rPr>
        <w:br/>
        <w:t xml:space="preserve">к условиям </w:t>
      </w:r>
      <w:r w:rsidR="00F938DF" w:rsidRPr="00F062F4">
        <w:rPr>
          <w:rFonts w:ascii="Liberation Serif" w:eastAsia="Times New Roman" w:hAnsi="Liberation Serif" w:cs="Liberation Serif"/>
          <w:sz w:val="28"/>
          <w:szCs w:val="28"/>
          <w:lang w:eastAsia="ru-RU"/>
        </w:rPr>
        <w:t>выполнения Работы</w:t>
      </w:r>
      <w:r w:rsidRPr="00F062F4">
        <w:rPr>
          <w:rFonts w:ascii="Liberation Serif" w:eastAsia="Times New Roman" w:hAnsi="Liberation Serif" w:cs="Liberation Serif"/>
          <w:sz w:val="28"/>
          <w:szCs w:val="28"/>
          <w:lang w:eastAsia="ru-RU"/>
        </w:rPr>
        <w:t xml:space="preserve">. </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23. Сбор и учет мнения потребителей </w:t>
      </w:r>
      <w:r w:rsidR="00F938DF" w:rsidRPr="00F062F4">
        <w:rPr>
          <w:rFonts w:ascii="Liberation Serif" w:eastAsia="Times New Roman" w:hAnsi="Liberation Serif" w:cs="Liberation Serif"/>
          <w:sz w:val="28"/>
          <w:szCs w:val="28"/>
          <w:lang w:eastAsia="ru-RU"/>
        </w:rPr>
        <w:t>Работы</w:t>
      </w:r>
      <w:r w:rsidRPr="00F062F4">
        <w:rPr>
          <w:rFonts w:ascii="Liberation Serif" w:eastAsia="Times New Roman" w:hAnsi="Liberation Serif" w:cs="Liberation Serif"/>
          <w:sz w:val="28"/>
          <w:szCs w:val="28"/>
          <w:lang w:eastAsia="ru-RU"/>
        </w:rPr>
        <w:t xml:space="preserve"> осуществляется методами опроса, анкетирования и анализа собранной информации, которая является критерием внутреннего контроля за соблюдением настоящего стандарта, осуществляемого в соответствии с </w:t>
      </w:r>
      <w:r w:rsidR="00F938DF" w:rsidRPr="00F062F4">
        <w:rPr>
          <w:rFonts w:ascii="Liberation Serif" w:eastAsia="Times New Roman" w:hAnsi="Liberation Serif" w:cs="Liberation Serif"/>
          <w:sz w:val="28"/>
          <w:szCs w:val="28"/>
          <w:lang w:eastAsia="ru-RU"/>
        </w:rPr>
        <w:t>подразделом</w:t>
      </w:r>
      <w:r w:rsidRPr="00F062F4">
        <w:rPr>
          <w:rFonts w:ascii="Liberation Serif" w:eastAsia="Times New Roman" w:hAnsi="Liberation Serif" w:cs="Liberation Serif"/>
          <w:sz w:val="28"/>
          <w:szCs w:val="28"/>
          <w:lang w:eastAsia="ru-RU"/>
        </w:rPr>
        <w:t xml:space="preserve"> 12 настоящего стандарта. </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b/>
          <w:bCs/>
          <w:sz w:val="28"/>
          <w:szCs w:val="28"/>
          <w:lang w:eastAsia="ru-RU"/>
        </w:rPr>
      </w:pPr>
    </w:p>
    <w:p w:rsidR="0050425B" w:rsidRPr="00F062F4" w:rsidRDefault="0050425B" w:rsidP="0050425B">
      <w:pPr>
        <w:pStyle w:val="2"/>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bCs/>
          <w:color w:val="auto"/>
          <w:sz w:val="28"/>
          <w:szCs w:val="28"/>
          <w:lang w:eastAsia="ru-RU"/>
        </w:rPr>
        <w:t xml:space="preserve">Раздел </w:t>
      </w:r>
      <w:r w:rsidRPr="00F062F4">
        <w:rPr>
          <w:rFonts w:ascii="Liberation Serif" w:eastAsia="Times New Roman" w:hAnsi="Liberation Serif" w:cs="Liberation Serif"/>
          <w:b/>
          <w:bCs/>
          <w:color w:val="auto"/>
          <w:sz w:val="28"/>
          <w:szCs w:val="28"/>
          <w:lang w:val="en-US" w:eastAsia="ru-RU"/>
        </w:rPr>
        <w:t>V</w:t>
      </w:r>
      <w:r w:rsidRPr="00F062F4">
        <w:rPr>
          <w:rFonts w:ascii="Liberation Serif" w:eastAsia="Times New Roman" w:hAnsi="Liberation Serif" w:cs="Liberation Serif"/>
          <w:b/>
          <w:bCs/>
          <w:color w:val="auto"/>
          <w:sz w:val="28"/>
          <w:szCs w:val="28"/>
          <w:lang w:eastAsia="ru-RU"/>
        </w:rPr>
        <w:t xml:space="preserve">. </w:t>
      </w:r>
      <w:r w:rsidRPr="00F062F4">
        <w:rPr>
          <w:rFonts w:ascii="Liberation Serif" w:eastAsia="Times New Roman" w:hAnsi="Liberation Serif" w:cs="Liberation Serif"/>
          <w:b/>
          <w:color w:val="auto"/>
          <w:sz w:val="28"/>
          <w:szCs w:val="28"/>
          <w:lang w:eastAsia="ru-RU"/>
        </w:rPr>
        <w:t xml:space="preserve">Показатели качества и объема </w:t>
      </w:r>
      <w:r w:rsidR="00940B14" w:rsidRPr="00F062F4">
        <w:rPr>
          <w:rFonts w:ascii="Liberation Serif" w:eastAsia="Times New Roman" w:hAnsi="Liberation Serif" w:cs="Liberation Serif"/>
          <w:b/>
          <w:color w:val="auto"/>
          <w:sz w:val="28"/>
          <w:szCs w:val="28"/>
          <w:lang w:eastAsia="ru-RU"/>
        </w:rPr>
        <w:t>выполнения Работы</w:t>
      </w:r>
    </w:p>
    <w:p w:rsidR="00B56F8F" w:rsidRPr="00F062F4" w:rsidRDefault="0050425B" w:rsidP="00B56F8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24. </w:t>
      </w:r>
      <w:r w:rsidR="00B56F8F" w:rsidRPr="00F062F4">
        <w:rPr>
          <w:rFonts w:ascii="Liberation Serif" w:eastAsia="Times New Roman" w:hAnsi="Liberation Serif" w:cs="Liberation Serif"/>
          <w:sz w:val="28"/>
          <w:szCs w:val="28"/>
          <w:lang w:eastAsia="ru-RU"/>
        </w:rPr>
        <w:t xml:space="preserve">Показателем качества </w:t>
      </w:r>
      <w:r w:rsidR="00F938DF" w:rsidRPr="00F062F4">
        <w:rPr>
          <w:rFonts w:ascii="Liberation Serif" w:eastAsia="Times New Roman" w:hAnsi="Liberation Serif" w:cs="Liberation Serif"/>
          <w:sz w:val="28"/>
          <w:szCs w:val="28"/>
          <w:lang w:eastAsia="ru-RU"/>
        </w:rPr>
        <w:t>выполнения Работы</w:t>
      </w:r>
      <w:r w:rsidR="00B56F8F" w:rsidRPr="00F062F4">
        <w:rPr>
          <w:rFonts w:ascii="Liberation Serif" w:eastAsia="Times New Roman" w:hAnsi="Liberation Serif" w:cs="Liberation Serif"/>
          <w:sz w:val="28"/>
          <w:szCs w:val="28"/>
          <w:lang w:eastAsia="ru-RU"/>
        </w:rPr>
        <w:t xml:space="preserve"> является доля результатов</w:t>
      </w:r>
      <w:r w:rsidR="00F938DF" w:rsidRPr="00F062F4">
        <w:rPr>
          <w:rFonts w:ascii="Liberation Serif" w:eastAsia="Times New Roman" w:hAnsi="Liberation Serif" w:cs="Liberation Serif"/>
          <w:sz w:val="28"/>
          <w:szCs w:val="28"/>
          <w:lang w:eastAsia="ru-RU"/>
        </w:rPr>
        <w:t xml:space="preserve"> выполнения</w:t>
      </w:r>
      <w:r w:rsidR="00B56F8F" w:rsidRPr="00F062F4">
        <w:rPr>
          <w:rFonts w:ascii="Liberation Serif" w:eastAsia="Times New Roman" w:hAnsi="Liberation Serif" w:cs="Liberation Serif"/>
          <w:sz w:val="28"/>
          <w:szCs w:val="28"/>
          <w:lang w:eastAsia="ru-RU"/>
        </w:rPr>
        <w:t xml:space="preserve"> </w:t>
      </w:r>
      <w:r w:rsidR="00F938DF" w:rsidRPr="00F062F4">
        <w:rPr>
          <w:rFonts w:ascii="Liberation Serif" w:eastAsia="Times New Roman" w:hAnsi="Liberation Serif" w:cs="Liberation Serif"/>
          <w:sz w:val="28"/>
          <w:szCs w:val="28"/>
          <w:lang w:eastAsia="ru-RU"/>
        </w:rPr>
        <w:t>Работы</w:t>
      </w:r>
      <w:r w:rsidR="00B56F8F" w:rsidRPr="00F062F4">
        <w:rPr>
          <w:rFonts w:ascii="Liberation Serif" w:eastAsia="Times New Roman" w:hAnsi="Liberation Serif" w:cs="Liberation Serif"/>
          <w:sz w:val="28"/>
          <w:szCs w:val="28"/>
          <w:lang w:eastAsia="ru-RU"/>
        </w:rPr>
        <w:t xml:space="preserve">, соответствующих требованиям к порядку и условиям </w:t>
      </w:r>
      <w:r w:rsidR="00F938DF" w:rsidRPr="00F062F4">
        <w:rPr>
          <w:rFonts w:ascii="Liberation Serif" w:eastAsia="Times New Roman" w:hAnsi="Liberation Serif" w:cs="Liberation Serif"/>
          <w:sz w:val="28"/>
          <w:szCs w:val="28"/>
          <w:lang w:eastAsia="ru-RU"/>
        </w:rPr>
        <w:t>выполнения Работы</w:t>
      </w:r>
      <w:r w:rsidR="00B56F8F" w:rsidRPr="00F062F4">
        <w:rPr>
          <w:rFonts w:ascii="Liberation Serif" w:eastAsia="Times New Roman" w:hAnsi="Liberation Serif" w:cs="Liberation Serif"/>
          <w:sz w:val="28"/>
          <w:szCs w:val="28"/>
          <w:lang w:eastAsia="ru-RU"/>
        </w:rPr>
        <w:t xml:space="preserve">. </w:t>
      </w:r>
    </w:p>
    <w:p w:rsidR="0050425B" w:rsidRPr="00F062F4" w:rsidRDefault="0050425B" w:rsidP="0050425B">
      <w:pPr>
        <w:spacing w:after="0" w:line="240" w:lineRule="auto"/>
        <w:ind w:firstLine="708"/>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lastRenderedPageBreak/>
        <w:t xml:space="preserve">25. Показателем объема </w:t>
      </w:r>
      <w:r w:rsidR="00F938DF" w:rsidRPr="001D3EAC">
        <w:rPr>
          <w:rFonts w:ascii="Liberation Serif" w:eastAsia="Times New Roman" w:hAnsi="Liberation Serif" w:cs="Liberation Serif"/>
          <w:sz w:val="28"/>
          <w:szCs w:val="28"/>
          <w:lang w:eastAsia="ru-RU"/>
        </w:rPr>
        <w:t>выполнения Работы</w:t>
      </w:r>
      <w:r w:rsidRPr="001D3EAC">
        <w:rPr>
          <w:rFonts w:ascii="Liberation Serif" w:eastAsia="Times New Roman" w:hAnsi="Liberation Serif" w:cs="Liberation Serif"/>
          <w:sz w:val="28"/>
          <w:szCs w:val="28"/>
          <w:lang w:eastAsia="ru-RU"/>
        </w:rPr>
        <w:t xml:space="preserve"> является количество объектов недвижимости, в отношении которых </w:t>
      </w:r>
      <w:r w:rsidR="00C742D2" w:rsidRPr="001D3EAC">
        <w:rPr>
          <w:rFonts w:ascii="Liberation Serif" w:eastAsia="Times New Roman" w:hAnsi="Liberation Serif" w:cs="Liberation Serif"/>
          <w:sz w:val="28"/>
          <w:szCs w:val="28"/>
          <w:lang w:eastAsia="ru-RU"/>
        </w:rPr>
        <w:t>выполнена Работа</w:t>
      </w:r>
      <w:r w:rsidRPr="001D3EAC">
        <w:rPr>
          <w:rFonts w:ascii="Liberation Serif" w:eastAsia="Times New Roman" w:hAnsi="Liberation Serif" w:cs="Liberation Serif"/>
          <w:sz w:val="28"/>
          <w:szCs w:val="28"/>
          <w:lang w:eastAsia="ru-RU"/>
        </w:rPr>
        <w:t xml:space="preserve"> в электронном виде.</w:t>
      </w:r>
    </w:p>
    <w:p w:rsidR="003E3B04" w:rsidRPr="00F062F4" w:rsidRDefault="003E3B04" w:rsidP="00605F63">
      <w:pPr>
        <w:spacing w:after="0" w:line="240" w:lineRule="auto"/>
        <w:jc w:val="right"/>
        <w:rPr>
          <w:rFonts w:ascii="Liberation Serif" w:hAnsi="Liberation Serif" w:cs="Liberation Serif"/>
          <w:sz w:val="28"/>
          <w:szCs w:val="28"/>
          <w:lang w:eastAsia="ru-RU"/>
        </w:rPr>
      </w:pPr>
    </w:p>
    <w:p w:rsidR="00116AA0" w:rsidRPr="007D73FB" w:rsidRDefault="00116AA0" w:rsidP="007D73FB">
      <w:pPr>
        <w:rPr>
          <w:rFonts w:ascii="Liberation Serif" w:hAnsi="Liberation Serif" w:cs="Liberation Serif"/>
          <w:sz w:val="28"/>
          <w:szCs w:val="28"/>
          <w:lang w:eastAsia="ru-RU"/>
        </w:rPr>
      </w:pPr>
    </w:p>
    <w:sectPr w:rsidR="00116AA0" w:rsidRPr="007D73FB" w:rsidSect="009334C8">
      <w:headerReference w:type="default" r:id="rId8"/>
      <w:pgSz w:w="11906" w:h="16838"/>
      <w:pgMar w:top="1134" w:right="707" w:bottom="1134" w:left="1418"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0E6" w:rsidRDefault="00B070E6" w:rsidP="007E185E">
      <w:pPr>
        <w:spacing w:after="0" w:line="240" w:lineRule="auto"/>
      </w:pPr>
      <w:r>
        <w:separator/>
      </w:r>
    </w:p>
    <w:p w:rsidR="00B070E6" w:rsidRDefault="00B070E6"/>
  </w:endnote>
  <w:endnote w:type="continuationSeparator" w:id="0">
    <w:p w:rsidR="00B070E6" w:rsidRDefault="00B070E6" w:rsidP="007E185E">
      <w:pPr>
        <w:spacing w:after="0" w:line="240" w:lineRule="auto"/>
      </w:pPr>
      <w:r>
        <w:continuationSeparator/>
      </w:r>
    </w:p>
    <w:p w:rsidR="00B070E6" w:rsidRDefault="00B07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A0000AAF" w:usb1="500078FB" w:usb2="00000000"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0E6" w:rsidRDefault="00B070E6" w:rsidP="007E185E">
      <w:pPr>
        <w:spacing w:after="0" w:line="240" w:lineRule="auto"/>
      </w:pPr>
      <w:r>
        <w:separator/>
      </w:r>
    </w:p>
    <w:p w:rsidR="00B070E6" w:rsidRDefault="00B070E6"/>
  </w:footnote>
  <w:footnote w:type="continuationSeparator" w:id="0">
    <w:p w:rsidR="00B070E6" w:rsidRDefault="00B070E6" w:rsidP="007E185E">
      <w:pPr>
        <w:spacing w:after="0" w:line="240" w:lineRule="auto"/>
      </w:pPr>
      <w:r>
        <w:continuationSeparator/>
      </w:r>
    </w:p>
    <w:p w:rsidR="00B070E6" w:rsidRDefault="00B070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871848"/>
      <w:docPartObj>
        <w:docPartGallery w:val="Page Numbers (Top of Page)"/>
        <w:docPartUnique/>
      </w:docPartObj>
    </w:sdtPr>
    <w:sdtEndPr>
      <w:rPr>
        <w:rFonts w:ascii="Liberation Serif" w:hAnsi="Liberation Serif" w:cs="Liberation Serif"/>
        <w:sz w:val="28"/>
        <w:szCs w:val="28"/>
      </w:rPr>
    </w:sdtEndPr>
    <w:sdtContent>
      <w:p w:rsidR="007B5F26" w:rsidRPr="007E185E" w:rsidRDefault="007B5F26">
        <w:pPr>
          <w:pStyle w:val="a8"/>
          <w:jc w:val="center"/>
          <w:rPr>
            <w:rFonts w:ascii="Liberation Serif" w:hAnsi="Liberation Serif" w:cs="Liberation Serif"/>
            <w:sz w:val="28"/>
            <w:szCs w:val="28"/>
          </w:rPr>
        </w:pPr>
        <w:r w:rsidRPr="007E185E">
          <w:rPr>
            <w:rFonts w:ascii="Liberation Serif" w:hAnsi="Liberation Serif" w:cs="Liberation Serif"/>
            <w:sz w:val="28"/>
            <w:szCs w:val="28"/>
          </w:rPr>
          <w:fldChar w:fldCharType="begin"/>
        </w:r>
        <w:r w:rsidRPr="007E185E">
          <w:rPr>
            <w:rFonts w:ascii="Liberation Serif" w:hAnsi="Liberation Serif" w:cs="Liberation Serif"/>
            <w:sz w:val="28"/>
            <w:szCs w:val="28"/>
          </w:rPr>
          <w:instrText>PAGE   \* MERGEFORMAT</w:instrText>
        </w:r>
        <w:r w:rsidRPr="007E185E">
          <w:rPr>
            <w:rFonts w:ascii="Liberation Serif" w:hAnsi="Liberation Serif" w:cs="Liberation Serif"/>
            <w:sz w:val="28"/>
            <w:szCs w:val="28"/>
          </w:rPr>
          <w:fldChar w:fldCharType="separate"/>
        </w:r>
        <w:r w:rsidR="001D3EAC">
          <w:rPr>
            <w:rFonts w:ascii="Liberation Serif" w:hAnsi="Liberation Serif" w:cs="Liberation Serif"/>
            <w:noProof/>
            <w:sz w:val="28"/>
            <w:szCs w:val="28"/>
          </w:rPr>
          <w:t>6</w:t>
        </w:r>
        <w:r w:rsidRPr="007E185E">
          <w:rPr>
            <w:rFonts w:ascii="Liberation Serif" w:hAnsi="Liberation Serif" w:cs="Liberation Serif"/>
            <w:sz w:val="28"/>
            <w:szCs w:val="28"/>
          </w:rPr>
          <w:fldChar w:fldCharType="end"/>
        </w:r>
      </w:p>
    </w:sdtContent>
  </w:sdt>
  <w:p w:rsidR="007B5F26" w:rsidRDefault="007B5F26">
    <w:pPr>
      <w:pStyle w:val="a8"/>
    </w:pPr>
  </w:p>
  <w:p w:rsidR="007B5F26" w:rsidRDefault="007B5F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E4E00"/>
    <w:multiLevelType w:val="hybridMultilevel"/>
    <w:tmpl w:val="3D66D53A"/>
    <w:lvl w:ilvl="0" w:tplc="C3B22C0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B70BF"/>
    <w:multiLevelType w:val="hybridMultilevel"/>
    <w:tmpl w:val="7CF65CAC"/>
    <w:lvl w:ilvl="0" w:tplc="3622250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1B60B4"/>
    <w:multiLevelType w:val="hybridMultilevel"/>
    <w:tmpl w:val="62446746"/>
    <w:lvl w:ilvl="0" w:tplc="809671A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1E64B7"/>
    <w:multiLevelType w:val="hybridMultilevel"/>
    <w:tmpl w:val="085638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2235357"/>
    <w:multiLevelType w:val="hybridMultilevel"/>
    <w:tmpl w:val="46EC5A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A7D81"/>
    <w:multiLevelType w:val="hybridMultilevel"/>
    <w:tmpl w:val="51E05BE2"/>
    <w:lvl w:ilvl="0" w:tplc="04190003">
      <w:start w:val="1"/>
      <w:numFmt w:val="bullet"/>
      <w:lvlText w:val="o"/>
      <w:lvlJc w:val="left"/>
      <w:pPr>
        <w:ind w:left="720" w:hanging="360"/>
      </w:pPr>
      <w:rPr>
        <w:rFonts w:ascii="Courier New" w:hAnsi="Courier New" w:cs="Courier New" w:hint="default"/>
      </w:rPr>
    </w:lvl>
    <w:lvl w:ilvl="1" w:tplc="4BA8C162">
      <w:numFmt w:val="bullet"/>
      <w:lvlText w:val="•"/>
      <w:lvlJc w:val="left"/>
      <w:pPr>
        <w:ind w:left="1440" w:hanging="360"/>
      </w:pPr>
      <w:rPr>
        <w:rFonts w:ascii="Times New Roman" w:eastAsia="Calibr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255427"/>
    <w:multiLevelType w:val="hybridMultilevel"/>
    <w:tmpl w:val="B20CF60E"/>
    <w:lvl w:ilvl="0" w:tplc="9F364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B9A4B6B"/>
    <w:multiLevelType w:val="hybridMultilevel"/>
    <w:tmpl w:val="3E50D8C2"/>
    <w:lvl w:ilvl="0" w:tplc="4F02629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252E5C"/>
    <w:multiLevelType w:val="hybridMultilevel"/>
    <w:tmpl w:val="D4E62EAA"/>
    <w:lvl w:ilvl="0" w:tplc="24706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DDB76EC"/>
    <w:multiLevelType w:val="hybridMultilevel"/>
    <w:tmpl w:val="F1CCA7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57911E5"/>
    <w:multiLevelType w:val="hybridMultilevel"/>
    <w:tmpl w:val="E7B25D1E"/>
    <w:lvl w:ilvl="0" w:tplc="8A486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534135"/>
    <w:multiLevelType w:val="hybridMultilevel"/>
    <w:tmpl w:val="A228541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9FD4CD1"/>
    <w:multiLevelType w:val="hybridMultilevel"/>
    <w:tmpl w:val="3740F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7B1A51"/>
    <w:multiLevelType w:val="hybridMultilevel"/>
    <w:tmpl w:val="9A5681D6"/>
    <w:lvl w:ilvl="0" w:tplc="598814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7"/>
  </w:num>
  <w:num w:numId="3">
    <w:abstractNumId w:val="0"/>
  </w:num>
  <w:num w:numId="4">
    <w:abstractNumId w:val="2"/>
  </w:num>
  <w:num w:numId="5">
    <w:abstractNumId w:val="10"/>
  </w:num>
  <w:num w:numId="6">
    <w:abstractNumId w:val="1"/>
  </w:num>
  <w:num w:numId="7">
    <w:abstractNumId w:val="13"/>
  </w:num>
  <w:num w:numId="8">
    <w:abstractNumId w:val="12"/>
  </w:num>
  <w:num w:numId="9">
    <w:abstractNumId w:val="8"/>
  </w:num>
  <w:num w:numId="10">
    <w:abstractNumId w:val="4"/>
  </w:num>
  <w:num w:numId="11">
    <w:abstractNumId w:val="3"/>
  </w:num>
  <w:num w:numId="12">
    <w:abstractNumId w:val="9"/>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556"/>
    <w:rsid w:val="00001592"/>
    <w:rsid w:val="000174B4"/>
    <w:rsid w:val="00017D71"/>
    <w:rsid w:val="000236C6"/>
    <w:rsid w:val="00023EA2"/>
    <w:rsid w:val="00025605"/>
    <w:rsid w:val="00026A10"/>
    <w:rsid w:val="000300FD"/>
    <w:rsid w:val="00030E83"/>
    <w:rsid w:val="000311AB"/>
    <w:rsid w:val="000316E8"/>
    <w:rsid w:val="0004126F"/>
    <w:rsid w:val="0004665F"/>
    <w:rsid w:val="0004760A"/>
    <w:rsid w:val="00051366"/>
    <w:rsid w:val="00052F0E"/>
    <w:rsid w:val="00053328"/>
    <w:rsid w:val="00053481"/>
    <w:rsid w:val="00053EBE"/>
    <w:rsid w:val="000609D5"/>
    <w:rsid w:val="000611E1"/>
    <w:rsid w:val="00061F65"/>
    <w:rsid w:val="000663BE"/>
    <w:rsid w:val="000674BC"/>
    <w:rsid w:val="00072449"/>
    <w:rsid w:val="00074704"/>
    <w:rsid w:val="0008094B"/>
    <w:rsid w:val="00082D22"/>
    <w:rsid w:val="00085DDE"/>
    <w:rsid w:val="0009093B"/>
    <w:rsid w:val="000A0720"/>
    <w:rsid w:val="000A1F91"/>
    <w:rsid w:val="000A576C"/>
    <w:rsid w:val="000B0A92"/>
    <w:rsid w:val="000B1DB1"/>
    <w:rsid w:val="000B253C"/>
    <w:rsid w:val="000B6506"/>
    <w:rsid w:val="000C21EB"/>
    <w:rsid w:val="000C64C6"/>
    <w:rsid w:val="000C676A"/>
    <w:rsid w:val="000D3B12"/>
    <w:rsid w:val="000E0653"/>
    <w:rsid w:val="000E6468"/>
    <w:rsid w:val="000F0CEB"/>
    <w:rsid w:val="000F1A27"/>
    <w:rsid w:val="000F2652"/>
    <w:rsid w:val="000F4267"/>
    <w:rsid w:val="000F5995"/>
    <w:rsid w:val="00101E1D"/>
    <w:rsid w:val="00102897"/>
    <w:rsid w:val="00105238"/>
    <w:rsid w:val="001064A2"/>
    <w:rsid w:val="0010651B"/>
    <w:rsid w:val="00116AA0"/>
    <w:rsid w:val="00116E25"/>
    <w:rsid w:val="00123994"/>
    <w:rsid w:val="00131DB0"/>
    <w:rsid w:val="00131E94"/>
    <w:rsid w:val="0013210D"/>
    <w:rsid w:val="0013487F"/>
    <w:rsid w:val="00136466"/>
    <w:rsid w:val="001370C9"/>
    <w:rsid w:val="001436B6"/>
    <w:rsid w:val="00144D07"/>
    <w:rsid w:val="00144F7E"/>
    <w:rsid w:val="001529EE"/>
    <w:rsid w:val="00156013"/>
    <w:rsid w:val="00161C1E"/>
    <w:rsid w:val="00162E1C"/>
    <w:rsid w:val="00165B80"/>
    <w:rsid w:val="00167A42"/>
    <w:rsid w:val="001718F2"/>
    <w:rsid w:val="0017373B"/>
    <w:rsid w:val="00173A09"/>
    <w:rsid w:val="00177427"/>
    <w:rsid w:val="00177541"/>
    <w:rsid w:val="001850C8"/>
    <w:rsid w:val="001928BE"/>
    <w:rsid w:val="00196203"/>
    <w:rsid w:val="00196594"/>
    <w:rsid w:val="001A02E0"/>
    <w:rsid w:val="001A05A7"/>
    <w:rsid w:val="001A0946"/>
    <w:rsid w:val="001A0C87"/>
    <w:rsid w:val="001A1868"/>
    <w:rsid w:val="001A3B4D"/>
    <w:rsid w:val="001A58B7"/>
    <w:rsid w:val="001B5442"/>
    <w:rsid w:val="001B7037"/>
    <w:rsid w:val="001C0AF7"/>
    <w:rsid w:val="001C2F07"/>
    <w:rsid w:val="001C575A"/>
    <w:rsid w:val="001D0F33"/>
    <w:rsid w:val="001D2FAE"/>
    <w:rsid w:val="001D3EAC"/>
    <w:rsid w:val="001D6699"/>
    <w:rsid w:val="001E21BC"/>
    <w:rsid w:val="001E69C4"/>
    <w:rsid w:val="001E6A4D"/>
    <w:rsid w:val="001E7D43"/>
    <w:rsid w:val="001F1F63"/>
    <w:rsid w:val="001F5683"/>
    <w:rsid w:val="001F7DB9"/>
    <w:rsid w:val="00202DAE"/>
    <w:rsid w:val="002030BB"/>
    <w:rsid w:val="00206916"/>
    <w:rsid w:val="00207094"/>
    <w:rsid w:val="00210AC3"/>
    <w:rsid w:val="00213AFD"/>
    <w:rsid w:val="00214805"/>
    <w:rsid w:val="0021600B"/>
    <w:rsid w:val="002175F1"/>
    <w:rsid w:val="00221951"/>
    <w:rsid w:val="00221D07"/>
    <w:rsid w:val="0022386F"/>
    <w:rsid w:val="00233E93"/>
    <w:rsid w:val="00233EE9"/>
    <w:rsid w:val="00235943"/>
    <w:rsid w:val="0023749C"/>
    <w:rsid w:val="00243ED7"/>
    <w:rsid w:val="00244958"/>
    <w:rsid w:val="0024724B"/>
    <w:rsid w:val="002476D7"/>
    <w:rsid w:val="0025034B"/>
    <w:rsid w:val="0025435F"/>
    <w:rsid w:val="002607E8"/>
    <w:rsid w:val="002608A2"/>
    <w:rsid w:val="00261031"/>
    <w:rsid w:val="00270B8C"/>
    <w:rsid w:val="00274257"/>
    <w:rsid w:val="00275227"/>
    <w:rsid w:val="002763CD"/>
    <w:rsid w:val="0027768B"/>
    <w:rsid w:val="00281771"/>
    <w:rsid w:val="002827D0"/>
    <w:rsid w:val="002834C5"/>
    <w:rsid w:val="00296EDF"/>
    <w:rsid w:val="002A0EF0"/>
    <w:rsid w:val="002A26A3"/>
    <w:rsid w:val="002A2EE9"/>
    <w:rsid w:val="002A3198"/>
    <w:rsid w:val="002A771F"/>
    <w:rsid w:val="002B076B"/>
    <w:rsid w:val="002B155F"/>
    <w:rsid w:val="002B53C3"/>
    <w:rsid w:val="002C2476"/>
    <w:rsid w:val="002C3108"/>
    <w:rsid w:val="002C474C"/>
    <w:rsid w:val="002C602B"/>
    <w:rsid w:val="002D1835"/>
    <w:rsid w:val="002D1928"/>
    <w:rsid w:val="002D31B5"/>
    <w:rsid w:val="002D68BC"/>
    <w:rsid w:val="002E2F58"/>
    <w:rsid w:val="002F0121"/>
    <w:rsid w:val="002F303D"/>
    <w:rsid w:val="002F5CA0"/>
    <w:rsid w:val="002F7598"/>
    <w:rsid w:val="002F7B6B"/>
    <w:rsid w:val="002F7DF0"/>
    <w:rsid w:val="00302DF7"/>
    <w:rsid w:val="003042BB"/>
    <w:rsid w:val="00311341"/>
    <w:rsid w:val="00314264"/>
    <w:rsid w:val="00324EB3"/>
    <w:rsid w:val="00327D79"/>
    <w:rsid w:val="0033050F"/>
    <w:rsid w:val="00335A7A"/>
    <w:rsid w:val="00337069"/>
    <w:rsid w:val="00343117"/>
    <w:rsid w:val="00343BDF"/>
    <w:rsid w:val="00345F8B"/>
    <w:rsid w:val="00346219"/>
    <w:rsid w:val="0034654E"/>
    <w:rsid w:val="003542BB"/>
    <w:rsid w:val="00354345"/>
    <w:rsid w:val="00355CFA"/>
    <w:rsid w:val="00365E79"/>
    <w:rsid w:val="0036632E"/>
    <w:rsid w:val="003735E4"/>
    <w:rsid w:val="00376D06"/>
    <w:rsid w:val="00380FE5"/>
    <w:rsid w:val="00382B12"/>
    <w:rsid w:val="003876DB"/>
    <w:rsid w:val="003961FF"/>
    <w:rsid w:val="00396B42"/>
    <w:rsid w:val="003A2D0E"/>
    <w:rsid w:val="003A46EC"/>
    <w:rsid w:val="003A4A8E"/>
    <w:rsid w:val="003A4ED2"/>
    <w:rsid w:val="003A7337"/>
    <w:rsid w:val="003B2F4A"/>
    <w:rsid w:val="003B3F2F"/>
    <w:rsid w:val="003B49E3"/>
    <w:rsid w:val="003B4AF7"/>
    <w:rsid w:val="003B7752"/>
    <w:rsid w:val="003C3B47"/>
    <w:rsid w:val="003C7791"/>
    <w:rsid w:val="003D08C3"/>
    <w:rsid w:val="003D09C0"/>
    <w:rsid w:val="003D0C86"/>
    <w:rsid w:val="003D3EB1"/>
    <w:rsid w:val="003D57C5"/>
    <w:rsid w:val="003D6586"/>
    <w:rsid w:val="003E0718"/>
    <w:rsid w:val="003E1FB9"/>
    <w:rsid w:val="003E3B04"/>
    <w:rsid w:val="003E6033"/>
    <w:rsid w:val="003F0B12"/>
    <w:rsid w:val="003F3480"/>
    <w:rsid w:val="003F55E5"/>
    <w:rsid w:val="00400E03"/>
    <w:rsid w:val="004019A5"/>
    <w:rsid w:val="0040556C"/>
    <w:rsid w:val="004071AB"/>
    <w:rsid w:val="00412F48"/>
    <w:rsid w:val="0041642C"/>
    <w:rsid w:val="004171B0"/>
    <w:rsid w:val="00420097"/>
    <w:rsid w:val="00425EDD"/>
    <w:rsid w:val="00430FA8"/>
    <w:rsid w:val="004357E4"/>
    <w:rsid w:val="004362B4"/>
    <w:rsid w:val="00440B11"/>
    <w:rsid w:val="00441B96"/>
    <w:rsid w:val="004435A1"/>
    <w:rsid w:val="00444819"/>
    <w:rsid w:val="0045129E"/>
    <w:rsid w:val="00455BD0"/>
    <w:rsid w:val="00455E18"/>
    <w:rsid w:val="0046288B"/>
    <w:rsid w:val="004655F2"/>
    <w:rsid w:val="00466980"/>
    <w:rsid w:val="00467845"/>
    <w:rsid w:val="00471386"/>
    <w:rsid w:val="00475567"/>
    <w:rsid w:val="004778D1"/>
    <w:rsid w:val="0048048A"/>
    <w:rsid w:val="0048512C"/>
    <w:rsid w:val="00485308"/>
    <w:rsid w:val="0048786F"/>
    <w:rsid w:val="00487F7D"/>
    <w:rsid w:val="00492B8A"/>
    <w:rsid w:val="004951AA"/>
    <w:rsid w:val="004A1D93"/>
    <w:rsid w:val="004A426B"/>
    <w:rsid w:val="004A6179"/>
    <w:rsid w:val="004B1689"/>
    <w:rsid w:val="004B27FE"/>
    <w:rsid w:val="004B46CA"/>
    <w:rsid w:val="004C0B25"/>
    <w:rsid w:val="004C4F02"/>
    <w:rsid w:val="004C7693"/>
    <w:rsid w:val="004D054D"/>
    <w:rsid w:val="004D3D2D"/>
    <w:rsid w:val="004D3D4B"/>
    <w:rsid w:val="004D4CD2"/>
    <w:rsid w:val="004D5B9A"/>
    <w:rsid w:val="004D5E36"/>
    <w:rsid w:val="004D772A"/>
    <w:rsid w:val="004D7D9B"/>
    <w:rsid w:val="004E0038"/>
    <w:rsid w:val="004E050C"/>
    <w:rsid w:val="004E0514"/>
    <w:rsid w:val="004E3A39"/>
    <w:rsid w:val="004E3BC6"/>
    <w:rsid w:val="004E5392"/>
    <w:rsid w:val="004E5E66"/>
    <w:rsid w:val="004F4C66"/>
    <w:rsid w:val="004F4C6E"/>
    <w:rsid w:val="004F4D90"/>
    <w:rsid w:val="00503C22"/>
    <w:rsid w:val="00503DEF"/>
    <w:rsid w:val="0050425B"/>
    <w:rsid w:val="0050684E"/>
    <w:rsid w:val="00510067"/>
    <w:rsid w:val="00512C46"/>
    <w:rsid w:val="005150B9"/>
    <w:rsid w:val="00517D04"/>
    <w:rsid w:val="00526FBD"/>
    <w:rsid w:val="0053564E"/>
    <w:rsid w:val="00540509"/>
    <w:rsid w:val="00540E5F"/>
    <w:rsid w:val="00543F1C"/>
    <w:rsid w:val="00544926"/>
    <w:rsid w:val="00546292"/>
    <w:rsid w:val="00550222"/>
    <w:rsid w:val="005549EA"/>
    <w:rsid w:val="00557F8A"/>
    <w:rsid w:val="00560411"/>
    <w:rsid w:val="00560DC9"/>
    <w:rsid w:val="0056618C"/>
    <w:rsid w:val="00567DEC"/>
    <w:rsid w:val="00576C18"/>
    <w:rsid w:val="005773F9"/>
    <w:rsid w:val="00581091"/>
    <w:rsid w:val="0058452F"/>
    <w:rsid w:val="00591D8B"/>
    <w:rsid w:val="00592B04"/>
    <w:rsid w:val="00592DCA"/>
    <w:rsid w:val="00594B43"/>
    <w:rsid w:val="005B5706"/>
    <w:rsid w:val="005B60EE"/>
    <w:rsid w:val="005C2610"/>
    <w:rsid w:val="005C330F"/>
    <w:rsid w:val="005C4673"/>
    <w:rsid w:val="005C521C"/>
    <w:rsid w:val="005C5D7D"/>
    <w:rsid w:val="005C7F45"/>
    <w:rsid w:val="005D4333"/>
    <w:rsid w:val="005D49D4"/>
    <w:rsid w:val="005D55BB"/>
    <w:rsid w:val="005E0DFF"/>
    <w:rsid w:val="005E4F9E"/>
    <w:rsid w:val="005E54EE"/>
    <w:rsid w:val="005F46F4"/>
    <w:rsid w:val="005F690A"/>
    <w:rsid w:val="005F6CF6"/>
    <w:rsid w:val="00601C5D"/>
    <w:rsid w:val="0060396B"/>
    <w:rsid w:val="00604842"/>
    <w:rsid w:val="006049AC"/>
    <w:rsid w:val="006054BE"/>
    <w:rsid w:val="00605F63"/>
    <w:rsid w:val="00607E72"/>
    <w:rsid w:val="0061401B"/>
    <w:rsid w:val="00616296"/>
    <w:rsid w:val="00620C63"/>
    <w:rsid w:val="0062179B"/>
    <w:rsid w:val="00622884"/>
    <w:rsid w:val="00625EAD"/>
    <w:rsid w:val="00627D26"/>
    <w:rsid w:val="00631B88"/>
    <w:rsid w:val="006422E1"/>
    <w:rsid w:val="006525BA"/>
    <w:rsid w:val="00653ED7"/>
    <w:rsid w:val="00654198"/>
    <w:rsid w:val="006548D7"/>
    <w:rsid w:val="00654AEB"/>
    <w:rsid w:val="00654C06"/>
    <w:rsid w:val="00657010"/>
    <w:rsid w:val="0065760B"/>
    <w:rsid w:val="00660EA0"/>
    <w:rsid w:val="00663418"/>
    <w:rsid w:val="00671FDD"/>
    <w:rsid w:val="00672A47"/>
    <w:rsid w:val="006754F3"/>
    <w:rsid w:val="00682FCB"/>
    <w:rsid w:val="0068603E"/>
    <w:rsid w:val="0068721C"/>
    <w:rsid w:val="00693960"/>
    <w:rsid w:val="00696EF8"/>
    <w:rsid w:val="00697CAA"/>
    <w:rsid w:val="006A3A0E"/>
    <w:rsid w:val="006A44CB"/>
    <w:rsid w:val="006A7B76"/>
    <w:rsid w:val="006B0BB2"/>
    <w:rsid w:val="006B11DA"/>
    <w:rsid w:val="006B1A98"/>
    <w:rsid w:val="006B23CB"/>
    <w:rsid w:val="006C0278"/>
    <w:rsid w:val="006C2FA7"/>
    <w:rsid w:val="006C6AE7"/>
    <w:rsid w:val="006D26E7"/>
    <w:rsid w:val="006D323F"/>
    <w:rsid w:val="006D3BAD"/>
    <w:rsid w:val="006D4FFD"/>
    <w:rsid w:val="006D57C7"/>
    <w:rsid w:val="006D7F29"/>
    <w:rsid w:val="006E7760"/>
    <w:rsid w:val="006F15D7"/>
    <w:rsid w:val="006F1D4E"/>
    <w:rsid w:val="006F2670"/>
    <w:rsid w:val="006F4A61"/>
    <w:rsid w:val="00702E46"/>
    <w:rsid w:val="00704556"/>
    <w:rsid w:val="00704BEA"/>
    <w:rsid w:val="007064F4"/>
    <w:rsid w:val="0071438D"/>
    <w:rsid w:val="007153F4"/>
    <w:rsid w:val="00716655"/>
    <w:rsid w:val="007218D2"/>
    <w:rsid w:val="0072234C"/>
    <w:rsid w:val="007226C2"/>
    <w:rsid w:val="00723A32"/>
    <w:rsid w:val="00725106"/>
    <w:rsid w:val="00725A5F"/>
    <w:rsid w:val="007272B4"/>
    <w:rsid w:val="00731C3E"/>
    <w:rsid w:val="00732B5A"/>
    <w:rsid w:val="00733309"/>
    <w:rsid w:val="00736148"/>
    <w:rsid w:val="00737707"/>
    <w:rsid w:val="007416D0"/>
    <w:rsid w:val="007429BF"/>
    <w:rsid w:val="007446F4"/>
    <w:rsid w:val="007501AE"/>
    <w:rsid w:val="00750C7A"/>
    <w:rsid w:val="00753403"/>
    <w:rsid w:val="00756653"/>
    <w:rsid w:val="00770D54"/>
    <w:rsid w:val="00774108"/>
    <w:rsid w:val="00780E05"/>
    <w:rsid w:val="00782B85"/>
    <w:rsid w:val="00785677"/>
    <w:rsid w:val="00785C9E"/>
    <w:rsid w:val="00785DE1"/>
    <w:rsid w:val="00791DE2"/>
    <w:rsid w:val="00792E5C"/>
    <w:rsid w:val="00793F84"/>
    <w:rsid w:val="00795260"/>
    <w:rsid w:val="0079702E"/>
    <w:rsid w:val="00797912"/>
    <w:rsid w:val="007A2086"/>
    <w:rsid w:val="007A586D"/>
    <w:rsid w:val="007A7985"/>
    <w:rsid w:val="007A7E3C"/>
    <w:rsid w:val="007B0CFA"/>
    <w:rsid w:val="007B263F"/>
    <w:rsid w:val="007B5E6F"/>
    <w:rsid w:val="007B5F26"/>
    <w:rsid w:val="007C0494"/>
    <w:rsid w:val="007C4914"/>
    <w:rsid w:val="007D211B"/>
    <w:rsid w:val="007D2375"/>
    <w:rsid w:val="007D2A02"/>
    <w:rsid w:val="007D56ED"/>
    <w:rsid w:val="007D68E8"/>
    <w:rsid w:val="007D6CBE"/>
    <w:rsid w:val="007D73FB"/>
    <w:rsid w:val="007E0537"/>
    <w:rsid w:val="007E154D"/>
    <w:rsid w:val="007E185E"/>
    <w:rsid w:val="007E4126"/>
    <w:rsid w:val="007E4DF5"/>
    <w:rsid w:val="007F388A"/>
    <w:rsid w:val="007F6936"/>
    <w:rsid w:val="0080190D"/>
    <w:rsid w:val="00803EB4"/>
    <w:rsid w:val="008133F6"/>
    <w:rsid w:val="0081506A"/>
    <w:rsid w:val="00817979"/>
    <w:rsid w:val="008216A6"/>
    <w:rsid w:val="0082255C"/>
    <w:rsid w:val="00822AC1"/>
    <w:rsid w:val="00823A80"/>
    <w:rsid w:val="00830D8E"/>
    <w:rsid w:val="00831742"/>
    <w:rsid w:val="00833D7E"/>
    <w:rsid w:val="00836277"/>
    <w:rsid w:val="008377DD"/>
    <w:rsid w:val="00843B89"/>
    <w:rsid w:val="00844ECF"/>
    <w:rsid w:val="00846889"/>
    <w:rsid w:val="00846DBD"/>
    <w:rsid w:val="00853F63"/>
    <w:rsid w:val="00854B1B"/>
    <w:rsid w:val="00854BC7"/>
    <w:rsid w:val="00857C84"/>
    <w:rsid w:val="00857D4D"/>
    <w:rsid w:val="00861728"/>
    <w:rsid w:val="008620F8"/>
    <w:rsid w:val="008626C8"/>
    <w:rsid w:val="00864859"/>
    <w:rsid w:val="0087148D"/>
    <w:rsid w:val="008759F1"/>
    <w:rsid w:val="00877632"/>
    <w:rsid w:val="00883BE3"/>
    <w:rsid w:val="00895D46"/>
    <w:rsid w:val="008A681B"/>
    <w:rsid w:val="008B260A"/>
    <w:rsid w:val="008B49D3"/>
    <w:rsid w:val="008B5AEA"/>
    <w:rsid w:val="008C0030"/>
    <w:rsid w:val="008C35AB"/>
    <w:rsid w:val="008C4A13"/>
    <w:rsid w:val="008C5340"/>
    <w:rsid w:val="008C66A3"/>
    <w:rsid w:val="008D34E9"/>
    <w:rsid w:val="008D4265"/>
    <w:rsid w:val="008D5FBB"/>
    <w:rsid w:val="008D77A6"/>
    <w:rsid w:val="008E247D"/>
    <w:rsid w:val="008E31FD"/>
    <w:rsid w:val="008E6426"/>
    <w:rsid w:val="008F3277"/>
    <w:rsid w:val="009014A0"/>
    <w:rsid w:val="0090298C"/>
    <w:rsid w:val="00907EEC"/>
    <w:rsid w:val="00907F1D"/>
    <w:rsid w:val="0091080E"/>
    <w:rsid w:val="00911981"/>
    <w:rsid w:val="0091232C"/>
    <w:rsid w:val="00912A1C"/>
    <w:rsid w:val="0091515D"/>
    <w:rsid w:val="009163D7"/>
    <w:rsid w:val="00920048"/>
    <w:rsid w:val="00924482"/>
    <w:rsid w:val="00924FDC"/>
    <w:rsid w:val="00927F88"/>
    <w:rsid w:val="009334C8"/>
    <w:rsid w:val="00933916"/>
    <w:rsid w:val="00936D2C"/>
    <w:rsid w:val="00940B14"/>
    <w:rsid w:val="009465C2"/>
    <w:rsid w:val="00950CF3"/>
    <w:rsid w:val="00955C94"/>
    <w:rsid w:val="00961E32"/>
    <w:rsid w:val="00963C73"/>
    <w:rsid w:val="0096550F"/>
    <w:rsid w:val="009661AE"/>
    <w:rsid w:val="0096623E"/>
    <w:rsid w:val="00966337"/>
    <w:rsid w:val="00973AEF"/>
    <w:rsid w:val="00976B79"/>
    <w:rsid w:val="009815A5"/>
    <w:rsid w:val="00985F77"/>
    <w:rsid w:val="00987502"/>
    <w:rsid w:val="00990C95"/>
    <w:rsid w:val="00990FFE"/>
    <w:rsid w:val="009957AA"/>
    <w:rsid w:val="009A25F7"/>
    <w:rsid w:val="009A2A17"/>
    <w:rsid w:val="009A478A"/>
    <w:rsid w:val="009A47FF"/>
    <w:rsid w:val="009A4ECD"/>
    <w:rsid w:val="009A6658"/>
    <w:rsid w:val="009B0442"/>
    <w:rsid w:val="009B06C5"/>
    <w:rsid w:val="009C0342"/>
    <w:rsid w:val="009C0D32"/>
    <w:rsid w:val="009C3048"/>
    <w:rsid w:val="009C631F"/>
    <w:rsid w:val="009D05CA"/>
    <w:rsid w:val="009E61B9"/>
    <w:rsid w:val="009E7A15"/>
    <w:rsid w:val="009F06D6"/>
    <w:rsid w:val="009F1970"/>
    <w:rsid w:val="009F2348"/>
    <w:rsid w:val="009F252A"/>
    <w:rsid w:val="009F2A4E"/>
    <w:rsid w:val="009F55E0"/>
    <w:rsid w:val="009F7AF1"/>
    <w:rsid w:val="00A00DE1"/>
    <w:rsid w:val="00A0217D"/>
    <w:rsid w:val="00A0517E"/>
    <w:rsid w:val="00A06490"/>
    <w:rsid w:val="00A10E35"/>
    <w:rsid w:val="00A158D0"/>
    <w:rsid w:val="00A158FA"/>
    <w:rsid w:val="00A2142D"/>
    <w:rsid w:val="00A21BFD"/>
    <w:rsid w:val="00A245FF"/>
    <w:rsid w:val="00A30C33"/>
    <w:rsid w:val="00A31BDE"/>
    <w:rsid w:val="00A34749"/>
    <w:rsid w:val="00A45086"/>
    <w:rsid w:val="00A45E26"/>
    <w:rsid w:val="00A51D9E"/>
    <w:rsid w:val="00A5479C"/>
    <w:rsid w:val="00A602C3"/>
    <w:rsid w:val="00A607DA"/>
    <w:rsid w:val="00A63AFD"/>
    <w:rsid w:val="00A64652"/>
    <w:rsid w:val="00A657DA"/>
    <w:rsid w:val="00A7419E"/>
    <w:rsid w:val="00A752A5"/>
    <w:rsid w:val="00A77D46"/>
    <w:rsid w:val="00A84476"/>
    <w:rsid w:val="00A853D9"/>
    <w:rsid w:val="00A859BF"/>
    <w:rsid w:val="00A859DB"/>
    <w:rsid w:val="00A92B11"/>
    <w:rsid w:val="00A92D3D"/>
    <w:rsid w:val="00A94D16"/>
    <w:rsid w:val="00A96A10"/>
    <w:rsid w:val="00A97CF6"/>
    <w:rsid w:val="00AA36FC"/>
    <w:rsid w:val="00AA4771"/>
    <w:rsid w:val="00AA4C2D"/>
    <w:rsid w:val="00AB0A52"/>
    <w:rsid w:val="00AB4813"/>
    <w:rsid w:val="00AB5F12"/>
    <w:rsid w:val="00AB7192"/>
    <w:rsid w:val="00AB7688"/>
    <w:rsid w:val="00AC1F38"/>
    <w:rsid w:val="00AC6694"/>
    <w:rsid w:val="00AD44F6"/>
    <w:rsid w:val="00AD489D"/>
    <w:rsid w:val="00AD4CC7"/>
    <w:rsid w:val="00AE0155"/>
    <w:rsid w:val="00AE1D74"/>
    <w:rsid w:val="00AE3E95"/>
    <w:rsid w:val="00AF0389"/>
    <w:rsid w:val="00AF0711"/>
    <w:rsid w:val="00AF1801"/>
    <w:rsid w:val="00AF1A8C"/>
    <w:rsid w:val="00AF459C"/>
    <w:rsid w:val="00AF4AAE"/>
    <w:rsid w:val="00AF5BEC"/>
    <w:rsid w:val="00AF5D57"/>
    <w:rsid w:val="00B01345"/>
    <w:rsid w:val="00B02837"/>
    <w:rsid w:val="00B070E6"/>
    <w:rsid w:val="00B1037A"/>
    <w:rsid w:val="00B10EEC"/>
    <w:rsid w:val="00B11755"/>
    <w:rsid w:val="00B15CE9"/>
    <w:rsid w:val="00B1749F"/>
    <w:rsid w:val="00B17829"/>
    <w:rsid w:val="00B23ADA"/>
    <w:rsid w:val="00B23B26"/>
    <w:rsid w:val="00B25D3A"/>
    <w:rsid w:val="00B2743F"/>
    <w:rsid w:val="00B32325"/>
    <w:rsid w:val="00B32A5F"/>
    <w:rsid w:val="00B41B76"/>
    <w:rsid w:val="00B45263"/>
    <w:rsid w:val="00B5109A"/>
    <w:rsid w:val="00B56F8F"/>
    <w:rsid w:val="00B6138B"/>
    <w:rsid w:val="00B632BF"/>
    <w:rsid w:val="00B7739F"/>
    <w:rsid w:val="00B9475D"/>
    <w:rsid w:val="00B94B33"/>
    <w:rsid w:val="00B954F7"/>
    <w:rsid w:val="00BA127D"/>
    <w:rsid w:val="00BA3304"/>
    <w:rsid w:val="00BB2C2E"/>
    <w:rsid w:val="00BB525A"/>
    <w:rsid w:val="00BB5775"/>
    <w:rsid w:val="00BB6362"/>
    <w:rsid w:val="00BB6615"/>
    <w:rsid w:val="00BC5B8F"/>
    <w:rsid w:val="00BC7121"/>
    <w:rsid w:val="00BD09EF"/>
    <w:rsid w:val="00BD1148"/>
    <w:rsid w:val="00BD1D47"/>
    <w:rsid w:val="00BD4EB0"/>
    <w:rsid w:val="00BD6D51"/>
    <w:rsid w:val="00BE180B"/>
    <w:rsid w:val="00BE6882"/>
    <w:rsid w:val="00BF4723"/>
    <w:rsid w:val="00BF7796"/>
    <w:rsid w:val="00C018DB"/>
    <w:rsid w:val="00C020EE"/>
    <w:rsid w:val="00C12EE7"/>
    <w:rsid w:val="00C13C9D"/>
    <w:rsid w:val="00C15196"/>
    <w:rsid w:val="00C17D2A"/>
    <w:rsid w:val="00C2667D"/>
    <w:rsid w:val="00C27DB1"/>
    <w:rsid w:val="00C32315"/>
    <w:rsid w:val="00C37CE1"/>
    <w:rsid w:val="00C37F25"/>
    <w:rsid w:val="00C4172B"/>
    <w:rsid w:val="00C50AC4"/>
    <w:rsid w:val="00C53F37"/>
    <w:rsid w:val="00C54717"/>
    <w:rsid w:val="00C60E63"/>
    <w:rsid w:val="00C65ADE"/>
    <w:rsid w:val="00C70F5A"/>
    <w:rsid w:val="00C71F99"/>
    <w:rsid w:val="00C72602"/>
    <w:rsid w:val="00C72FD1"/>
    <w:rsid w:val="00C742D2"/>
    <w:rsid w:val="00C7455B"/>
    <w:rsid w:val="00C77812"/>
    <w:rsid w:val="00C77F78"/>
    <w:rsid w:val="00C8733B"/>
    <w:rsid w:val="00C87E60"/>
    <w:rsid w:val="00C90065"/>
    <w:rsid w:val="00C9007E"/>
    <w:rsid w:val="00C92573"/>
    <w:rsid w:val="00C92C84"/>
    <w:rsid w:val="00C961D2"/>
    <w:rsid w:val="00CA29AC"/>
    <w:rsid w:val="00CA2CAD"/>
    <w:rsid w:val="00CB05E6"/>
    <w:rsid w:val="00CB612D"/>
    <w:rsid w:val="00CC0898"/>
    <w:rsid w:val="00CC17F9"/>
    <w:rsid w:val="00CC3663"/>
    <w:rsid w:val="00CD372E"/>
    <w:rsid w:val="00CE6098"/>
    <w:rsid w:val="00CE6977"/>
    <w:rsid w:val="00CE7397"/>
    <w:rsid w:val="00CF029D"/>
    <w:rsid w:val="00CF08DB"/>
    <w:rsid w:val="00CF4ED3"/>
    <w:rsid w:val="00D02BD8"/>
    <w:rsid w:val="00D072E3"/>
    <w:rsid w:val="00D07574"/>
    <w:rsid w:val="00D12DC6"/>
    <w:rsid w:val="00D15F76"/>
    <w:rsid w:val="00D20D9F"/>
    <w:rsid w:val="00D24C27"/>
    <w:rsid w:val="00D26631"/>
    <w:rsid w:val="00D26ADF"/>
    <w:rsid w:val="00D279EF"/>
    <w:rsid w:val="00D3490C"/>
    <w:rsid w:val="00D34B0F"/>
    <w:rsid w:val="00D36A19"/>
    <w:rsid w:val="00D441B5"/>
    <w:rsid w:val="00D44C5B"/>
    <w:rsid w:val="00D4669B"/>
    <w:rsid w:val="00D47D4E"/>
    <w:rsid w:val="00D532DA"/>
    <w:rsid w:val="00D53A31"/>
    <w:rsid w:val="00D627D0"/>
    <w:rsid w:val="00D63599"/>
    <w:rsid w:val="00D7561B"/>
    <w:rsid w:val="00D81D92"/>
    <w:rsid w:val="00D826EC"/>
    <w:rsid w:val="00D828FB"/>
    <w:rsid w:val="00D873EA"/>
    <w:rsid w:val="00D923ED"/>
    <w:rsid w:val="00D93897"/>
    <w:rsid w:val="00DA16A5"/>
    <w:rsid w:val="00DA572D"/>
    <w:rsid w:val="00DB53F4"/>
    <w:rsid w:val="00DC789B"/>
    <w:rsid w:val="00DD0FA6"/>
    <w:rsid w:val="00DD24CA"/>
    <w:rsid w:val="00DD3A34"/>
    <w:rsid w:val="00DD62A7"/>
    <w:rsid w:val="00DE7092"/>
    <w:rsid w:val="00DF09C0"/>
    <w:rsid w:val="00DF0F2C"/>
    <w:rsid w:val="00DF5C78"/>
    <w:rsid w:val="00E042DF"/>
    <w:rsid w:val="00E12B6C"/>
    <w:rsid w:val="00E12CE8"/>
    <w:rsid w:val="00E130C8"/>
    <w:rsid w:val="00E13AD0"/>
    <w:rsid w:val="00E146E1"/>
    <w:rsid w:val="00E14FBC"/>
    <w:rsid w:val="00E17D4F"/>
    <w:rsid w:val="00E25BB5"/>
    <w:rsid w:val="00E319BF"/>
    <w:rsid w:val="00E32A22"/>
    <w:rsid w:val="00E40D08"/>
    <w:rsid w:val="00E45BDF"/>
    <w:rsid w:val="00E46147"/>
    <w:rsid w:val="00E561C7"/>
    <w:rsid w:val="00E57FEB"/>
    <w:rsid w:val="00E63792"/>
    <w:rsid w:val="00E638A5"/>
    <w:rsid w:val="00E66FC8"/>
    <w:rsid w:val="00E67F66"/>
    <w:rsid w:val="00E7000C"/>
    <w:rsid w:val="00E704EC"/>
    <w:rsid w:val="00E70EB8"/>
    <w:rsid w:val="00E75283"/>
    <w:rsid w:val="00E7776D"/>
    <w:rsid w:val="00E8463B"/>
    <w:rsid w:val="00E8470C"/>
    <w:rsid w:val="00E86729"/>
    <w:rsid w:val="00E9023B"/>
    <w:rsid w:val="00E91347"/>
    <w:rsid w:val="00E97E2E"/>
    <w:rsid w:val="00EA21D9"/>
    <w:rsid w:val="00EA6838"/>
    <w:rsid w:val="00EB116E"/>
    <w:rsid w:val="00EB28BE"/>
    <w:rsid w:val="00EB501C"/>
    <w:rsid w:val="00EB7404"/>
    <w:rsid w:val="00EC0724"/>
    <w:rsid w:val="00EC13DE"/>
    <w:rsid w:val="00EC4CF7"/>
    <w:rsid w:val="00EC7268"/>
    <w:rsid w:val="00EC72EE"/>
    <w:rsid w:val="00ED305D"/>
    <w:rsid w:val="00ED30B5"/>
    <w:rsid w:val="00ED48EB"/>
    <w:rsid w:val="00ED49BB"/>
    <w:rsid w:val="00EE42DC"/>
    <w:rsid w:val="00EE7826"/>
    <w:rsid w:val="00F03394"/>
    <w:rsid w:val="00F04F8C"/>
    <w:rsid w:val="00F061D2"/>
    <w:rsid w:val="00F062F4"/>
    <w:rsid w:val="00F07FFE"/>
    <w:rsid w:val="00F13210"/>
    <w:rsid w:val="00F160FF"/>
    <w:rsid w:val="00F20B0C"/>
    <w:rsid w:val="00F20BF9"/>
    <w:rsid w:val="00F23D4F"/>
    <w:rsid w:val="00F24B9D"/>
    <w:rsid w:val="00F260F6"/>
    <w:rsid w:val="00F270A4"/>
    <w:rsid w:val="00F27AD0"/>
    <w:rsid w:val="00F3161F"/>
    <w:rsid w:val="00F36C7F"/>
    <w:rsid w:val="00F378A6"/>
    <w:rsid w:val="00F40A36"/>
    <w:rsid w:val="00F42A23"/>
    <w:rsid w:val="00F43A9B"/>
    <w:rsid w:val="00F46190"/>
    <w:rsid w:val="00F532BD"/>
    <w:rsid w:val="00F546DE"/>
    <w:rsid w:val="00F55061"/>
    <w:rsid w:val="00F55687"/>
    <w:rsid w:val="00F55DB9"/>
    <w:rsid w:val="00F66504"/>
    <w:rsid w:val="00F72209"/>
    <w:rsid w:val="00F7221A"/>
    <w:rsid w:val="00F75BB4"/>
    <w:rsid w:val="00F7684A"/>
    <w:rsid w:val="00F76CAF"/>
    <w:rsid w:val="00F7760E"/>
    <w:rsid w:val="00F77829"/>
    <w:rsid w:val="00F83C31"/>
    <w:rsid w:val="00F868A5"/>
    <w:rsid w:val="00F9007F"/>
    <w:rsid w:val="00F91EBF"/>
    <w:rsid w:val="00F938DF"/>
    <w:rsid w:val="00F950CF"/>
    <w:rsid w:val="00F966D9"/>
    <w:rsid w:val="00F96EA4"/>
    <w:rsid w:val="00FA616C"/>
    <w:rsid w:val="00FB2174"/>
    <w:rsid w:val="00FB2959"/>
    <w:rsid w:val="00FB7612"/>
    <w:rsid w:val="00FC23C5"/>
    <w:rsid w:val="00FC5AFC"/>
    <w:rsid w:val="00FD17AB"/>
    <w:rsid w:val="00FD1DFA"/>
    <w:rsid w:val="00FD44D0"/>
    <w:rsid w:val="00FE03D1"/>
    <w:rsid w:val="00FE21FD"/>
    <w:rsid w:val="00FE3FC4"/>
    <w:rsid w:val="00FE56E7"/>
    <w:rsid w:val="00FE63EF"/>
    <w:rsid w:val="00FE7C16"/>
    <w:rsid w:val="00FF5AA6"/>
    <w:rsid w:val="00FF6FC8"/>
    <w:rsid w:val="00FF7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67B32-C5CB-478A-9955-C325BFCF9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B12"/>
  </w:style>
  <w:style w:type="paragraph" w:styleId="1">
    <w:name w:val="heading 1"/>
    <w:basedOn w:val="a"/>
    <w:next w:val="a"/>
    <w:link w:val="10"/>
    <w:uiPriority w:val="9"/>
    <w:qFormat/>
    <w:rsid w:val="00AF5D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321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533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6655"/>
    <w:rPr>
      <w:color w:val="0000FF"/>
      <w:u w:val="single"/>
    </w:rPr>
  </w:style>
  <w:style w:type="paragraph" w:styleId="a4">
    <w:name w:val="List Paragraph"/>
    <w:basedOn w:val="a"/>
    <w:uiPriority w:val="34"/>
    <w:qFormat/>
    <w:rsid w:val="00576C18"/>
    <w:pPr>
      <w:ind w:left="720"/>
      <w:contextualSpacing/>
    </w:pPr>
  </w:style>
  <w:style w:type="paragraph" w:styleId="a5">
    <w:name w:val="Balloon Text"/>
    <w:basedOn w:val="a"/>
    <w:link w:val="a6"/>
    <w:uiPriority w:val="99"/>
    <w:semiHidden/>
    <w:unhideWhenUsed/>
    <w:rsid w:val="003C3B4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C3B47"/>
    <w:rPr>
      <w:rFonts w:ascii="Segoe UI" w:hAnsi="Segoe UI" w:cs="Segoe UI"/>
      <w:sz w:val="18"/>
      <w:szCs w:val="18"/>
    </w:rPr>
  </w:style>
  <w:style w:type="character" w:customStyle="1" w:styleId="30">
    <w:name w:val="Заголовок 3 Знак"/>
    <w:basedOn w:val="a0"/>
    <w:link w:val="3"/>
    <w:uiPriority w:val="9"/>
    <w:rsid w:val="00053328"/>
    <w:rPr>
      <w:rFonts w:ascii="Times New Roman" w:eastAsia="Times New Roman" w:hAnsi="Times New Roman" w:cs="Times New Roman"/>
      <w:b/>
      <w:bCs/>
      <w:sz w:val="27"/>
      <w:szCs w:val="27"/>
      <w:lang w:eastAsia="ru-RU"/>
    </w:rPr>
  </w:style>
  <w:style w:type="paragraph" w:customStyle="1" w:styleId="formattext">
    <w:name w:val="formattext"/>
    <w:basedOn w:val="a"/>
    <w:rsid w:val="00053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3210D"/>
    <w:rPr>
      <w:rFonts w:asciiTheme="majorHAnsi" w:eastAsiaTheme="majorEastAsia" w:hAnsiTheme="majorHAnsi" w:cstheme="majorBidi"/>
      <w:color w:val="2E74B5" w:themeColor="accent1" w:themeShade="BF"/>
      <w:sz w:val="26"/>
      <w:szCs w:val="26"/>
    </w:rPr>
  </w:style>
  <w:style w:type="character" w:styleId="a7">
    <w:name w:val="FollowedHyperlink"/>
    <w:basedOn w:val="a0"/>
    <w:uiPriority w:val="99"/>
    <w:semiHidden/>
    <w:unhideWhenUsed/>
    <w:rsid w:val="006F2670"/>
    <w:rPr>
      <w:color w:val="954F72" w:themeColor="followedHyperlink"/>
      <w:u w:val="single"/>
    </w:rPr>
  </w:style>
  <w:style w:type="paragraph" w:styleId="a8">
    <w:name w:val="header"/>
    <w:basedOn w:val="a"/>
    <w:link w:val="a9"/>
    <w:uiPriority w:val="99"/>
    <w:unhideWhenUsed/>
    <w:rsid w:val="007E18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E185E"/>
  </w:style>
  <w:style w:type="paragraph" w:styleId="aa">
    <w:name w:val="footer"/>
    <w:basedOn w:val="a"/>
    <w:link w:val="ab"/>
    <w:uiPriority w:val="99"/>
    <w:unhideWhenUsed/>
    <w:rsid w:val="007E18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E185E"/>
  </w:style>
  <w:style w:type="table" w:styleId="ac">
    <w:name w:val="Table Grid"/>
    <w:basedOn w:val="a1"/>
    <w:uiPriority w:val="39"/>
    <w:rsid w:val="00EB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D0C86"/>
    <w:rPr>
      <w:sz w:val="16"/>
      <w:szCs w:val="16"/>
    </w:rPr>
  </w:style>
  <w:style w:type="paragraph" w:styleId="ae">
    <w:name w:val="annotation text"/>
    <w:basedOn w:val="a"/>
    <w:link w:val="af"/>
    <w:semiHidden/>
    <w:unhideWhenUsed/>
    <w:rsid w:val="003D0C86"/>
    <w:pPr>
      <w:spacing w:line="240" w:lineRule="auto"/>
    </w:pPr>
    <w:rPr>
      <w:sz w:val="20"/>
      <w:szCs w:val="20"/>
    </w:rPr>
  </w:style>
  <w:style w:type="character" w:customStyle="1" w:styleId="af">
    <w:name w:val="Текст примечания Знак"/>
    <w:basedOn w:val="a0"/>
    <w:link w:val="ae"/>
    <w:semiHidden/>
    <w:rsid w:val="003D0C86"/>
    <w:rPr>
      <w:sz w:val="20"/>
      <w:szCs w:val="20"/>
    </w:rPr>
  </w:style>
  <w:style w:type="paragraph" w:styleId="af0">
    <w:name w:val="annotation subject"/>
    <w:basedOn w:val="ae"/>
    <w:next w:val="ae"/>
    <w:link w:val="af1"/>
    <w:uiPriority w:val="99"/>
    <w:semiHidden/>
    <w:unhideWhenUsed/>
    <w:rsid w:val="003D0C86"/>
    <w:rPr>
      <w:b/>
      <w:bCs/>
    </w:rPr>
  </w:style>
  <w:style w:type="character" w:customStyle="1" w:styleId="af1">
    <w:name w:val="Тема примечания Знак"/>
    <w:basedOn w:val="af"/>
    <w:link w:val="af0"/>
    <w:uiPriority w:val="99"/>
    <w:semiHidden/>
    <w:rsid w:val="003D0C86"/>
    <w:rPr>
      <w:b/>
      <w:bCs/>
      <w:sz w:val="20"/>
      <w:szCs w:val="20"/>
    </w:rPr>
  </w:style>
  <w:style w:type="character" w:customStyle="1" w:styleId="10">
    <w:name w:val="Заголовок 1 Знак"/>
    <w:basedOn w:val="a0"/>
    <w:link w:val="1"/>
    <w:uiPriority w:val="9"/>
    <w:rsid w:val="00AF5D57"/>
    <w:rPr>
      <w:rFonts w:asciiTheme="majorHAnsi" w:eastAsiaTheme="majorEastAsia" w:hAnsiTheme="majorHAnsi" w:cstheme="majorBidi"/>
      <w:color w:val="2E74B5" w:themeColor="accent1" w:themeShade="BF"/>
      <w:sz w:val="32"/>
      <w:szCs w:val="32"/>
    </w:rPr>
  </w:style>
  <w:style w:type="paragraph" w:styleId="af2">
    <w:name w:val="TOC Heading"/>
    <w:basedOn w:val="1"/>
    <w:next w:val="a"/>
    <w:uiPriority w:val="39"/>
    <w:unhideWhenUsed/>
    <w:qFormat/>
    <w:rsid w:val="00AF5D57"/>
    <w:pPr>
      <w:outlineLvl w:val="9"/>
    </w:pPr>
    <w:rPr>
      <w:lang w:eastAsia="ru-RU"/>
    </w:rPr>
  </w:style>
  <w:style w:type="paragraph" w:styleId="21">
    <w:name w:val="toc 2"/>
    <w:basedOn w:val="a"/>
    <w:next w:val="a"/>
    <w:autoRedefine/>
    <w:uiPriority w:val="39"/>
    <w:unhideWhenUsed/>
    <w:rsid w:val="00AF5D57"/>
    <w:pPr>
      <w:spacing w:after="100"/>
      <w:ind w:left="220"/>
    </w:pPr>
    <w:rPr>
      <w:rFonts w:eastAsiaTheme="minorEastAsia" w:cs="Times New Roman"/>
      <w:lang w:eastAsia="ru-RU"/>
    </w:rPr>
  </w:style>
  <w:style w:type="paragraph" w:styleId="11">
    <w:name w:val="toc 1"/>
    <w:basedOn w:val="a"/>
    <w:next w:val="a"/>
    <w:autoRedefine/>
    <w:uiPriority w:val="39"/>
    <w:unhideWhenUsed/>
    <w:rsid w:val="00AF5D57"/>
    <w:pPr>
      <w:spacing w:after="100"/>
    </w:pPr>
    <w:rPr>
      <w:rFonts w:eastAsiaTheme="minorEastAsia" w:cs="Times New Roman"/>
      <w:lang w:eastAsia="ru-RU"/>
    </w:rPr>
  </w:style>
  <w:style w:type="paragraph" w:styleId="31">
    <w:name w:val="toc 3"/>
    <w:basedOn w:val="a"/>
    <w:next w:val="a"/>
    <w:autoRedefine/>
    <w:uiPriority w:val="39"/>
    <w:unhideWhenUsed/>
    <w:rsid w:val="00AF5D57"/>
    <w:pPr>
      <w:spacing w:after="100"/>
      <w:ind w:left="440"/>
    </w:pPr>
    <w:rPr>
      <w:rFonts w:eastAsiaTheme="minorEastAsia" w:cs="Times New Roman"/>
      <w:lang w:eastAsia="ru-RU"/>
    </w:rPr>
  </w:style>
  <w:style w:type="paragraph" w:styleId="4">
    <w:name w:val="toc 4"/>
    <w:basedOn w:val="a"/>
    <w:next w:val="a"/>
    <w:autoRedefine/>
    <w:uiPriority w:val="39"/>
    <w:unhideWhenUsed/>
    <w:rsid w:val="00AF5D57"/>
    <w:pPr>
      <w:spacing w:after="100"/>
      <w:ind w:left="660"/>
    </w:pPr>
    <w:rPr>
      <w:rFonts w:eastAsiaTheme="minorEastAsia"/>
      <w:lang w:eastAsia="ru-RU"/>
    </w:rPr>
  </w:style>
  <w:style w:type="paragraph" w:styleId="5">
    <w:name w:val="toc 5"/>
    <w:basedOn w:val="a"/>
    <w:next w:val="a"/>
    <w:autoRedefine/>
    <w:uiPriority w:val="39"/>
    <w:unhideWhenUsed/>
    <w:rsid w:val="00AF5D57"/>
    <w:pPr>
      <w:spacing w:after="100"/>
      <w:ind w:left="880"/>
    </w:pPr>
    <w:rPr>
      <w:rFonts w:eastAsiaTheme="minorEastAsia"/>
      <w:lang w:eastAsia="ru-RU"/>
    </w:rPr>
  </w:style>
  <w:style w:type="paragraph" w:styleId="6">
    <w:name w:val="toc 6"/>
    <w:basedOn w:val="a"/>
    <w:next w:val="a"/>
    <w:autoRedefine/>
    <w:uiPriority w:val="39"/>
    <w:unhideWhenUsed/>
    <w:rsid w:val="00AF5D57"/>
    <w:pPr>
      <w:spacing w:after="100"/>
      <w:ind w:left="1100"/>
    </w:pPr>
    <w:rPr>
      <w:rFonts w:eastAsiaTheme="minorEastAsia"/>
      <w:lang w:eastAsia="ru-RU"/>
    </w:rPr>
  </w:style>
  <w:style w:type="paragraph" w:styleId="7">
    <w:name w:val="toc 7"/>
    <w:basedOn w:val="a"/>
    <w:next w:val="a"/>
    <w:autoRedefine/>
    <w:uiPriority w:val="39"/>
    <w:unhideWhenUsed/>
    <w:rsid w:val="00AF5D57"/>
    <w:pPr>
      <w:spacing w:after="100"/>
      <w:ind w:left="1320"/>
    </w:pPr>
    <w:rPr>
      <w:rFonts w:eastAsiaTheme="minorEastAsia"/>
      <w:lang w:eastAsia="ru-RU"/>
    </w:rPr>
  </w:style>
  <w:style w:type="paragraph" w:styleId="8">
    <w:name w:val="toc 8"/>
    <w:basedOn w:val="a"/>
    <w:next w:val="a"/>
    <w:autoRedefine/>
    <w:uiPriority w:val="39"/>
    <w:unhideWhenUsed/>
    <w:rsid w:val="00AF5D57"/>
    <w:pPr>
      <w:spacing w:after="100"/>
      <w:ind w:left="1540"/>
    </w:pPr>
    <w:rPr>
      <w:rFonts w:eastAsiaTheme="minorEastAsia"/>
      <w:lang w:eastAsia="ru-RU"/>
    </w:rPr>
  </w:style>
  <w:style w:type="paragraph" w:styleId="9">
    <w:name w:val="toc 9"/>
    <w:basedOn w:val="a"/>
    <w:next w:val="a"/>
    <w:autoRedefine/>
    <w:uiPriority w:val="39"/>
    <w:unhideWhenUsed/>
    <w:rsid w:val="00AF5D57"/>
    <w:pPr>
      <w:spacing w:after="100"/>
      <w:ind w:left="1760"/>
    </w:pPr>
    <w:rPr>
      <w:rFonts w:eastAsiaTheme="minorEastAsia"/>
      <w:lang w:eastAsia="ru-RU"/>
    </w:rPr>
  </w:style>
  <w:style w:type="paragraph" w:customStyle="1" w:styleId="Heading">
    <w:name w:val="Heading"/>
    <w:uiPriority w:val="99"/>
    <w:rsid w:val="00627D26"/>
    <w:pPr>
      <w:widowControl w:val="0"/>
      <w:autoSpaceDE w:val="0"/>
      <w:autoSpaceDN w:val="0"/>
      <w:adjustRightInd w:val="0"/>
      <w:spacing w:after="0" w:line="240" w:lineRule="auto"/>
    </w:pPr>
    <w:rPr>
      <w:rFonts w:ascii="Arial Unicode MS" w:eastAsia="Arial Unicode MS" w:hAnsi="Times New Roman"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2FB31-1B57-4939-8595-5FECC6E8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2790</Words>
  <Characters>15905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ГБУ СО ЦГКО</Company>
  <LinksUpToDate>false</LinksUpToDate>
  <CharactersWithSpaces>18658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Замятин Александ Евгеньевич</dc:creator>
  <cp:lastModifiedBy>Власова Алена Викторовна</cp:lastModifiedBy>
  <cp:revision>7</cp:revision>
  <cp:lastPrinted>2019-09-02T11:27:00Z</cp:lastPrinted>
  <dcterms:created xsi:type="dcterms:W3CDTF">2020-12-26T08:43:00Z</dcterms:created>
  <dcterms:modified xsi:type="dcterms:W3CDTF">2020-12-26T09:07:00Z</dcterms:modified>
</cp:coreProperties>
</file>